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067152">
        <w:rPr>
          <w:b/>
          <w:sz w:val="20"/>
        </w:rPr>
        <w:t>21</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067152">
        <w:rPr>
          <w:b/>
          <w:sz w:val="20"/>
        </w:rPr>
        <w:t>24</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067152">
        <w:rPr>
          <w:b/>
          <w:sz w:val="20"/>
        </w:rPr>
        <w:t>25</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067152">
        <w:rPr>
          <w:b/>
          <w:sz w:val="20"/>
        </w:rPr>
        <w:t>26</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067152">
        <w:rPr>
          <w:b/>
          <w:sz w:val="20"/>
        </w:rPr>
        <w:t>0</w:t>
      </w:r>
      <w:r w:rsidR="004D2065">
        <w:rPr>
          <w:b/>
          <w:sz w:val="20"/>
        </w:rPr>
        <w:t>9</w:t>
      </w:r>
      <w:r w:rsidR="004C1A17" w:rsidRPr="009B171C">
        <w:rPr>
          <w:b/>
          <w:sz w:val="20"/>
        </w:rPr>
        <w:t>:</w:t>
      </w:r>
      <w:r w:rsidR="004D2065">
        <w:rPr>
          <w:b/>
          <w:sz w:val="20"/>
        </w:rPr>
        <w:t>0</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4D2065" w:rsidRPr="004D2065">
        <w:rPr>
          <w:b/>
          <w:sz w:val="20"/>
        </w:rPr>
        <w:t xml:space="preserve">Легковой автомобиль </w:t>
      </w:r>
      <w:proofErr w:type="spellStart"/>
      <w:r w:rsidR="004D2065" w:rsidRPr="004D2065">
        <w:rPr>
          <w:b/>
          <w:sz w:val="20"/>
        </w:rPr>
        <w:t>Chevrolet</w:t>
      </w:r>
      <w:proofErr w:type="spellEnd"/>
      <w:r w:rsidR="004D2065" w:rsidRPr="004D2065">
        <w:rPr>
          <w:b/>
          <w:sz w:val="20"/>
        </w:rPr>
        <w:t xml:space="preserve"> </w:t>
      </w:r>
      <w:proofErr w:type="spellStart"/>
      <w:r w:rsidR="004D2065" w:rsidRPr="004D2065">
        <w:rPr>
          <w:b/>
          <w:sz w:val="20"/>
        </w:rPr>
        <w:t>Tahoe</w:t>
      </w:r>
      <w:proofErr w:type="spellEnd"/>
      <w:r w:rsidR="004D2065" w:rsidRPr="004D2065">
        <w:rPr>
          <w:b/>
          <w:sz w:val="20"/>
        </w:rPr>
        <w:t>,  2001 г.в., г/н А957НА197; VIN 1GNEK13T31J223261, цвет серый. Обременения: арест (обеспечительные меры</w:t>
      </w:r>
      <w:proofErr w:type="gramStart"/>
      <w:r w:rsidR="004D2065" w:rsidRPr="004D2065">
        <w:rPr>
          <w:b/>
          <w:sz w:val="20"/>
        </w:rPr>
        <w:t>)н</w:t>
      </w:r>
      <w:proofErr w:type="gramEnd"/>
      <w:r w:rsidR="004D2065" w:rsidRPr="004D2065">
        <w:rPr>
          <w:b/>
          <w:sz w:val="20"/>
        </w:rPr>
        <w:t>а основании определения Ленинского районного суда г. Новосибирска от 18.05.2022 (залог)</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4D2065" w:rsidRPr="004D2065">
        <w:rPr>
          <w:b/>
          <w:sz w:val="20"/>
        </w:rPr>
        <w:t xml:space="preserve">г. Новосибирск, ул. </w:t>
      </w:r>
      <w:proofErr w:type="gramStart"/>
      <w:r w:rsidR="004D2065" w:rsidRPr="004D2065">
        <w:rPr>
          <w:b/>
          <w:sz w:val="20"/>
        </w:rPr>
        <w:t>Кавалерийская</w:t>
      </w:r>
      <w:proofErr w:type="gramEnd"/>
      <w:r w:rsidR="004D2065" w:rsidRPr="004D2065">
        <w:rPr>
          <w:b/>
          <w:sz w:val="20"/>
        </w:rPr>
        <w:t>, д. 110.</w:t>
      </w:r>
    </w:p>
    <w:p w:rsidR="004D2065" w:rsidRDefault="004D2065" w:rsidP="004C1A17">
      <w:pPr>
        <w:tabs>
          <w:tab w:val="left" w:pos="298"/>
        </w:tabs>
        <w:ind w:firstLine="567"/>
        <w:jc w:val="both"/>
        <w:rPr>
          <w:b/>
          <w:sz w:val="20"/>
        </w:rPr>
      </w:pPr>
      <w:r w:rsidRPr="004D2065">
        <w:rPr>
          <w:b/>
          <w:sz w:val="20"/>
        </w:rPr>
        <w:t>Ответственный хранитель взыскатель. Контактное лицо: 89939172182</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4D2065">
        <w:rPr>
          <w:b/>
          <w:sz w:val="20"/>
        </w:rPr>
        <w:t>залог</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4D2065">
        <w:rPr>
          <w:b/>
          <w:sz w:val="20"/>
        </w:rPr>
        <w:t>500 000</w:t>
      </w:r>
      <w:r w:rsidR="00607C5C">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4D2065">
        <w:rPr>
          <w:b/>
          <w:sz w:val="20"/>
        </w:rPr>
        <w:t>75 000</w:t>
      </w:r>
      <w:r w:rsidR="00194AD8">
        <w:rPr>
          <w:b/>
          <w:sz w:val="20"/>
        </w:rPr>
        <w:t>,00</w:t>
      </w:r>
      <w:r w:rsidR="00194AD8" w:rsidRPr="00194AD8">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0816A1" w:rsidRDefault="004C1A17" w:rsidP="000816A1">
      <w:pPr>
        <w:tabs>
          <w:tab w:val="left" w:pos="298"/>
        </w:tabs>
        <w:ind w:firstLine="567"/>
        <w:jc w:val="both"/>
        <w:rPr>
          <w:sz w:val="20"/>
        </w:rPr>
      </w:pPr>
      <w:r w:rsidRPr="00A3279E">
        <w:rPr>
          <w:sz w:val="18"/>
          <w:szCs w:val="18"/>
        </w:rPr>
        <w:t xml:space="preserve">Основание реализации – </w:t>
      </w:r>
      <w:r w:rsidR="004D2065" w:rsidRPr="004D2065">
        <w:rPr>
          <w:sz w:val="20"/>
        </w:rPr>
        <w:t xml:space="preserve">Постановление о передаче арестованного имущества на торги судебного пристава-исполнителя ОСП по Ленинскому району - </w:t>
      </w:r>
      <w:proofErr w:type="spellStart"/>
      <w:r w:rsidR="004D2065" w:rsidRPr="004D2065">
        <w:rPr>
          <w:sz w:val="20"/>
        </w:rPr>
        <w:t>Будорагиной</w:t>
      </w:r>
      <w:proofErr w:type="spellEnd"/>
      <w:r w:rsidR="004D2065" w:rsidRPr="004D2065">
        <w:rPr>
          <w:sz w:val="20"/>
        </w:rPr>
        <w:t xml:space="preserve"> В.И. от 25.09.2025, уведомление о готовности к реализации арестованного имущества № 672 от 26.09.2025, должник – Чернявский Н.И.</w:t>
      </w:r>
      <w:bookmarkStart w:id="0" w:name="_GoBack"/>
      <w:bookmarkEnd w:id="0"/>
    </w:p>
    <w:p w:rsidR="00CC7F66" w:rsidRPr="009B171C" w:rsidRDefault="004C1A17" w:rsidP="000816A1">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Default="005C0950" w:rsidP="00534376">
      <w:pPr>
        <w:ind w:firstLine="567"/>
        <w:jc w:val="both"/>
        <w:rPr>
          <w:rStyle w:val="af1"/>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067152">
        <w:rPr>
          <w:b/>
          <w:sz w:val="22"/>
        </w:rPr>
        <w:t>26</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067152">
        <w:rPr>
          <w:b/>
          <w:sz w:val="22"/>
        </w:rPr>
        <w:t>0</w:t>
      </w:r>
      <w:r w:rsidR="004D2065">
        <w:rPr>
          <w:b/>
          <w:sz w:val="22"/>
        </w:rPr>
        <w:t>9</w:t>
      </w:r>
      <w:r w:rsidR="0005111E" w:rsidRPr="0005111E">
        <w:rPr>
          <w:b/>
          <w:sz w:val="22"/>
        </w:rPr>
        <w:t>:</w:t>
      </w:r>
      <w:r w:rsidR="004D2065">
        <w:rPr>
          <w:b/>
          <w:sz w:val="22"/>
        </w:rPr>
        <w:t>0</w:t>
      </w:r>
      <w:r w:rsidR="005B1F04">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067152">
        <w:rPr>
          <w:b/>
          <w:sz w:val="22"/>
          <w:szCs w:val="22"/>
        </w:rPr>
        <w:t>21</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7D2170"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Pr>
          <w:rFonts w:ascii="Times New Roman" w:hAnsi="Times New Roman"/>
          <w:b/>
          <w:szCs w:val="22"/>
        </w:rPr>
        <w:t xml:space="preserve"> </w:t>
      </w:r>
      <w:r w:rsidR="003C5EA3"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7D2170" w:rsidP="003C5EA3">
      <w:pPr>
        <w:widowControl w:val="0"/>
        <w:numPr>
          <w:ilvl w:val="0"/>
          <w:numId w:val="1"/>
        </w:numPr>
        <w:tabs>
          <w:tab w:val="left" w:pos="567"/>
          <w:tab w:val="left" w:pos="851"/>
        </w:tabs>
        <w:ind w:left="0" w:firstLine="567"/>
        <w:contextualSpacing/>
        <w:jc w:val="both"/>
        <w:rPr>
          <w:b/>
          <w:sz w:val="22"/>
          <w:szCs w:val="22"/>
        </w:rPr>
      </w:pPr>
      <w:r>
        <w:rPr>
          <w:b/>
          <w:sz w:val="22"/>
          <w:szCs w:val="22"/>
        </w:rPr>
        <w:t xml:space="preserve"> </w:t>
      </w:r>
      <w:r w:rsidR="003C5EA3"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067152">
        <w:rPr>
          <w:b/>
          <w:sz w:val="22"/>
          <w:szCs w:val="22"/>
        </w:rPr>
        <w:t>24</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067152" w:rsidRPr="00067152">
        <w:rPr>
          <w:b/>
          <w:sz w:val="22"/>
          <w:szCs w:val="22"/>
        </w:rPr>
        <w:t>25</w:t>
      </w:r>
      <w:r w:rsidRPr="00067152">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067152" w:rsidRPr="00067152">
        <w:rPr>
          <w:b/>
          <w:sz w:val="22"/>
          <w:szCs w:val="22"/>
        </w:rPr>
        <w:t>26</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067152">
        <w:rPr>
          <w:b/>
          <w:sz w:val="22"/>
          <w:szCs w:val="22"/>
        </w:rPr>
        <w:t>0</w:t>
      </w:r>
      <w:r w:rsidR="004D2065">
        <w:rPr>
          <w:b/>
          <w:sz w:val="22"/>
          <w:szCs w:val="22"/>
        </w:rPr>
        <w:t>9</w:t>
      </w:r>
      <w:r w:rsidR="00934BD8">
        <w:rPr>
          <w:b/>
          <w:sz w:val="22"/>
          <w:szCs w:val="22"/>
        </w:rPr>
        <w:t>:</w:t>
      </w:r>
      <w:r w:rsidR="004D2065">
        <w:rPr>
          <w:b/>
          <w:sz w:val="22"/>
          <w:szCs w:val="22"/>
        </w:rPr>
        <w:t>0</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67152"/>
    <w:rsid w:val="00071F05"/>
    <w:rsid w:val="00073FE2"/>
    <w:rsid w:val="000816A1"/>
    <w:rsid w:val="000D0505"/>
    <w:rsid w:val="000E318C"/>
    <w:rsid w:val="0011409E"/>
    <w:rsid w:val="00136026"/>
    <w:rsid w:val="001520EE"/>
    <w:rsid w:val="001725F2"/>
    <w:rsid w:val="00172F5A"/>
    <w:rsid w:val="00194AD8"/>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2065"/>
    <w:rsid w:val="004D4EE3"/>
    <w:rsid w:val="004F11AA"/>
    <w:rsid w:val="0050235C"/>
    <w:rsid w:val="00534376"/>
    <w:rsid w:val="00537398"/>
    <w:rsid w:val="0055312D"/>
    <w:rsid w:val="00553C35"/>
    <w:rsid w:val="005A3C44"/>
    <w:rsid w:val="005A4F30"/>
    <w:rsid w:val="005B1F04"/>
    <w:rsid w:val="005B20D8"/>
    <w:rsid w:val="005B5718"/>
    <w:rsid w:val="005C0950"/>
    <w:rsid w:val="005C2C30"/>
    <w:rsid w:val="005E6E84"/>
    <w:rsid w:val="005F37F2"/>
    <w:rsid w:val="005F43A3"/>
    <w:rsid w:val="00605E7B"/>
    <w:rsid w:val="00607C5C"/>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170"/>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2B00"/>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7065</Words>
  <Characters>40271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2026-01-19T10:50:00Z</dcterms:created>
  <dcterms:modified xsi:type="dcterms:W3CDTF">2026-01-19T10:50:00Z</dcterms:modified>
</cp:coreProperties>
</file>