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C3" w:rsidRDefault="000508C3">
      <w:pPr>
        <w:ind w:firstLine="567"/>
        <w:jc w:val="both"/>
        <w:rPr>
          <w:b/>
          <w:spacing w:val="4"/>
        </w:rPr>
      </w:pPr>
    </w:p>
    <w:p w:rsidR="000508C3" w:rsidRDefault="00CF53E2">
      <w:pPr>
        <w:keepNext/>
        <w:jc w:val="center"/>
        <w:outlineLvl w:val="1"/>
        <w:rPr>
          <w:b/>
        </w:rPr>
      </w:pPr>
      <w:r>
        <w:rPr>
          <w:b/>
        </w:rPr>
        <w:t xml:space="preserve">Договор купли – продажи </w:t>
      </w:r>
    </w:p>
    <w:p w:rsidR="000508C3" w:rsidRDefault="00CF53E2">
      <w:pPr>
        <w:keepNext/>
        <w:jc w:val="center"/>
        <w:outlineLvl w:val="1"/>
      </w:pPr>
      <w:r>
        <w:rPr>
          <w:b/>
        </w:rPr>
        <w:t xml:space="preserve"> имущества № </w:t>
      </w:r>
    </w:p>
    <w:p w:rsidR="000508C3" w:rsidRDefault="00CF53E2">
      <w:pPr>
        <w:jc w:val="both"/>
      </w:pPr>
      <w:r>
        <w:t>г. Оренбург                                                                                                               «  » _____202___ г.</w:t>
      </w:r>
    </w:p>
    <w:p w:rsidR="000508C3" w:rsidRDefault="000508C3">
      <w:pPr>
        <w:tabs>
          <w:tab w:val="left" w:pos="2040"/>
        </w:tabs>
        <w:ind w:firstLine="567"/>
        <w:jc w:val="both"/>
      </w:pPr>
    </w:p>
    <w:p w:rsidR="000508C3" w:rsidRDefault="00CF53E2">
      <w:pPr>
        <w:ind w:firstLine="567"/>
        <w:jc w:val="both"/>
      </w:pPr>
      <w:bookmarkStart w:id="0" w:name="_Hlk130155030"/>
      <w:r>
        <w:rPr>
          <w:b/>
        </w:rPr>
        <w:t>Территориальное управление Федерального агентства по управлению государственным имуществом в Оренбургской области (</w:t>
      </w:r>
      <w:r>
        <w:t>ОГРН 1105658009698, ИНН 5610133346, юридический адрес: 460000, г. Оренбург, пр. Парковый, 6</w:t>
      </w:r>
      <w:r>
        <w:rPr>
          <w:bCs/>
        </w:rPr>
        <w:t>) (далее – Государственный орган), им</w:t>
      </w:r>
      <w:r>
        <w:t xml:space="preserve">енуемое в дальнейшем </w:t>
      </w:r>
      <w:r>
        <w:rPr>
          <w:b/>
        </w:rPr>
        <w:t xml:space="preserve">«Продавец», </w:t>
      </w:r>
      <w:r>
        <w:t xml:space="preserve">в лице </w:t>
      </w:r>
      <w:r w:rsidR="00504163" w:rsidRPr="00FE4F45">
        <w:rPr>
          <w:sz w:val="24"/>
          <w:szCs w:val="24"/>
        </w:rPr>
        <w:t>ООО «ОНИКССОФТ» (ОГРН 124560000838 ИНН 5610254171), действующего на основании Государственного контракта № 63 от 30.09.2024 г.</w:t>
      </w:r>
      <w:r>
        <w:t xml:space="preserve">, с одной стороны, и </w:t>
      </w:r>
      <w:r>
        <w:rPr>
          <w:b/>
          <w:bCs/>
        </w:rPr>
        <w:t>ФИО</w:t>
      </w:r>
      <w:r w:rsidR="00504163">
        <w:rPr>
          <w:b/>
          <w:bCs/>
        </w:rPr>
        <w:t>/НАИМЕНОВАНИЕ юр.лица</w:t>
      </w:r>
      <w:r>
        <w:t xml:space="preserve"> (Паспорт гражданина РФ серии №  выдан , дата выдачи:., код подразделения</w:t>
      </w:r>
      <w:r w:rsidR="00504163">
        <w:t>/ИНН, ОГРН, адрес юр.лица</w:t>
      </w:r>
      <w:r>
        <w:t xml:space="preserve"> ), именуемый в дальнейшем </w:t>
      </w:r>
      <w:r>
        <w:rPr>
          <w:b/>
        </w:rPr>
        <w:t>«Покупатель»</w:t>
      </w:r>
      <w:r>
        <w:t>, с другой стороны, далее вместе именуемые «Стороны</w:t>
      </w:r>
      <w:r>
        <w:rPr>
          <w:b/>
        </w:rPr>
        <w:t xml:space="preserve">», </w:t>
      </w:r>
      <w:r>
        <w:t>подписали настоящий Договор о нижеследующем:</w:t>
      </w:r>
      <w:bookmarkEnd w:id="0"/>
    </w:p>
    <w:p w:rsidR="000508C3" w:rsidRDefault="000508C3">
      <w:pPr>
        <w:ind w:firstLine="567"/>
        <w:jc w:val="both"/>
        <w:rPr>
          <w:b/>
        </w:rPr>
      </w:pPr>
    </w:p>
    <w:p w:rsidR="000508C3" w:rsidRDefault="00CF53E2">
      <w:pPr>
        <w:numPr>
          <w:ilvl w:val="0"/>
          <w:numId w:val="3"/>
        </w:numPr>
        <w:jc w:val="center"/>
      </w:pPr>
      <w:r>
        <w:rPr>
          <w:b/>
        </w:rPr>
        <w:t>Предмет Договора</w:t>
      </w:r>
    </w:p>
    <w:p w:rsidR="000508C3" w:rsidRDefault="00CF53E2">
      <w:pPr>
        <w:ind w:firstLine="567"/>
        <w:jc w:val="both"/>
      </w:pPr>
      <w:r>
        <w:t xml:space="preserve">1.1.В соответствии с настоящим договором Продавец обязуется передать Покупателю следующее имущество, на которое в соответствии с Федеральным законом от 02.10.2007  № 229-ФЗ «Об исполнительном производстве» обращено взыскание, право на распоряжение (продажу) которого принадлежит ПРОДАВЦУ на основании ФЗ, Соглашения о взаимодействии ФССП России и </w:t>
      </w:r>
      <w:proofErr w:type="spellStart"/>
      <w:r>
        <w:t>Росимущества</w:t>
      </w:r>
      <w:proofErr w:type="spellEnd"/>
      <w:r>
        <w:t xml:space="preserve"> по вопросам организации продажи имущества, арестованного во исполнение судебных решений или актов органов которым предоставлено право принимать решения об обращении взыскания на имущество № 0001/13/01-12/65 от 30.04.2015, постановления </w:t>
      </w:r>
      <w:r>
        <w:rPr>
          <w:bCs/>
          <w:iCs/>
          <w:color w:val="000000"/>
        </w:rPr>
        <w:t xml:space="preserve">судебного пристава-исполнителя ______  ФССП России </w:t>
      </w:r>
      <w:r>
        <w:rPr>
          <w:bCs/>
          <w:iCs/>
          <w:color w:val="000000"/>
          <w:u w:val="single"/>
        </w:rPr>
        <w:t>ФИО</w:t>
      </w:r>
      <w:r>
        <w:t xml:space="preserve"> о передаче на реализацию на торгах от _______ г. по материалу исполнительного производства № ________-ИП, а также постановления о снижении цены имущества, переданного на торги, от _______ г. по материалу исполнительного производства № __________-ИП :</w:t>
      </w:r>
    </w:p>
    <w:p w:rsidR="000508C3" w:rsidRDefault="000508C3">
      <w:pPr>
        <w:ind w:firstLine="567"/>
        <w:jc w:val="both"/>
      </w:pPr>
    </w:p>
    <w:p w:rsidR="000508C3" w:rsidRDefault="00CF53E2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 xml:space="preserve">ОПИСАНИЕ ЛОТА </w:t>
      </w:r>
    </w:p>
    <w:p w:rsidR="000508C3" w:rsidRDefault="000508C3">
      <w:pPr>
        <w:ind w:firstLine="567"/>
        <w:jc w:val="both"/>
        <w:rPr>
          <w:u w:val="single"/>
        </w:rPr>
      </w:pPr>
    </w:p>
    <w:p w:rsidR="000508C3" w:rsidRDefault="00CF53E2">
      <w:pPr>
        <w:tabs>
          <w:tab w:val="left" w:pos="567"/>
        </w:tabs>
        <w:ind w:firstLine="567"/>
        <w:jc w:val="both"/>
        <w:rPr>
          <w:b/>
        </w:rPr>
      </w:pPr>
      <w:r>
        <w:t>1.2. Общая сумма договора составляет ____ (сумма прописью) рублей 00 копеек, в</w:t>
      </w:r>
      <w:r>
        <w:rPr>
          <w:b/>
          <w:bCs/>
        </w:rPr>
        <w:t xml:space="preserve"> т.ч. НДС </w:t>
      </w:r>
      <w:r>
        <w:t>20% -</w:t>
      </w:r>
      <w:r w:rsidR="00504163">
        <w:t>/НДС не применяется</w:t>
      </w:r>
      <w:r>
        <w:t xml:space="preserve">    рублей.</w:t>
      </w:r>
      <w:r>
        <w:rPr>
          <w:b/>
        </w:rPr>
        <w:t xml:space="preserve"> </w:t>
      </w:r>
    </w:p>
    <w:p w:rsidR="000508C3" w:rsidRDefault="00CF53E2">
      <w:pPr>
        <w:tabs>
          <w:tab w:val="left" w:pos="567"/>
        </w:tabs>
        <w:ind w:firstLine="567"/>
        <w:jc w:val="both"/>
      </w:pPr>
      <w:r>
        <w:t>1.3. Обязательства Покупателя по оплате Имущества выполнены в порядке, сумме и сроки, установленные условиями проведенных торгов. Факт оплаты Имущества удостоверен выпиской с расчетного счета, а также платежными документами, подтверждающими поступление денежных средств в счет оплаты Имущества.</w:t>
      </w:r>
    </w:p>
    <w:p w:rsidR="000508C3" w:rsidRPr="00504163" w:rsidRDefault="00CF53E2">
      <w:pPr>
        <w:jc w:val="center"/>
        <w:rPr>
          <w:b/>
        </w:rPr>
      </w:pPr>
      <w:r w:rsidRPr="00504163">
        <w:rPr>
          <w:b/>
          <w:lang w:val="en-US"/>
        </w:rPr>
        <w:t>II</w:t>
      </w:r>
      <w:r w:rsidRPr="00504163">
        <w:rPr>
          <w:b/>
        </w:rPr>
        <w:t>. Передача Имущества</w:t>
      </w:r>
    </w:p>
    <w:p w:rsidR="000508C3" w:rsidRPr="00504163" w:rsidRDefault="00CF53E2">
      <w:pPr>
        <w:ind w:firstLine="567"/>
        <w:jc w:val="both"/>
      </w:pPr>
      <w:r w:rsidRPr="00504163">
        <w:t>2.1. Имущество передается по месту его нахождения.</w:t>
      </w:r>
    </w:p>
    <w:p w:rsidR="000508C3" w:rsidRPr="00504163" w:rsidRDefault="00CF53E2">
      <w:pPr>
        <w:ind w:firstLine="567"/>
        <w:jc w:val="both"/>
      </w:pPr>
      <w:r w:rsidRPr="00504163">
        <w:t>Имущество находится по адресу: __________________</w:t>
      </w:r>
    </w:p>
    <w:p w:rsidR="000508C3" w:rsidRPr="00504163" w:rsidRDefault="00CF53E2">
      <w:pPr>
        <w:ind w:firstLine="567"/>
        <w:jc w:val="both"/>
      </w:pPr>
      <w:r w:rsidRPr="00504163">
        <w:t>2.2. Передача Имущества Покупателю осуществляется по передаточному акту, подписываемому судебным приставом – исполнителем, передавшим имущество на реализацию, и Покупателем.</w:t>
      </w:r>
    </w:p>
    <w:p w:rsidR="000508C3" w:rsidRPr="00504163" w:rsidRDefault="00CF53E2">
      <w:pPr>
        <w:ind w:firstLine="567"/>
        <w:jc w:val="both"/>
      </w:pPr>
      <w:r w:rsidRPr="00504163">
        <w:t>2.3. Имущество считается переданным в собственность Покупателя с момента оформления передаточного акта.</w:t>
      </w:r>
    </w:p>
    <w:p w:rsidR="000508C3" w:rsidRDefault="00CF53E2">
      <w:pPr>
        <w:ind w:firstLine="567"/>
        <w:jc w:val="both"/>
      </w:pPr>
      <w:r w:rsidRPr="00504163">
        <w:t>2.2.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 w:rsidR="000508C3" w:rsidRDefault="00504163">
      <w:pPr>
        <w:ind w:firstLine="567"/>
        <w:jc w:val="both"/>
      </w:pPr>
      <w:r>
        <w:t>2.3</w:t>
      </w:r>
      <w:r w:rsidR="00CF53E2">
        <w:t xml:space="preserve"> Качество, состояние и комплектность Имущества, передаваемого в рамках настоящего договора, проверены Покупателем и известны ему до его подписания. Подписывая настоящий договор Покупатель подтверждает отсутствие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0508C3" w:rsidRDefault="00504163">
      <w:pPr>
        <w:ind w:firstLine="567"/>
        <w:jc w:val="both"/>
      </w:pPr>
      <w:r>
        <w:t>2.4</w:t>
      </w:r>
      <w:r w:rsidR="00CF53E2">
        <w:t>. В случае реализации Продавцом Имущества с фактическим изъятием с места хранения, Покупатель обязан принять и вывезти товар (самовывозом) не позднее 5 (пяти) дней со дня подписания настоящего договора, исходя из чего, Продавец обязан обеспечить передачу имущества, а также комплекта документов необходимого для оформления (регистрации) приобретаемого имущества в тот же срок.</w:t>
      </w:r>
    </w:p>
    <w:p w:rsidR="000508C3" w:rsidRDefault="000508C3">
      <w:pPr>
        <w:ind w:firstLine="567"/>
        <w:jc w:val="both"/>
      </w:pPr>
    </w:p>
    <w:p w:rsidR="000508C3" w:rsidRDefault="00CF53E2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Переход права собственности на Имущество</w:t>
      </w:r>
    </w:p>
    <w:p w:rsidR="000508C3" w:rsidRDefault="00CF53E2">
      <w:pPr>
        <w:ind w:firstLine="540"/>
        <w:jc w:val="both"/>
        <w:rPr>
          <w:b/>
        </w:rPr>
      </w:pPr>
      <w:r>
        <w:t xml:space="preserve">3.1. Право собственности на Имущество переходит Покупателю с момента подписания настоящего договора. Покупатель осуществляет за счет собственных сил и средств </w:t>
      </w:r>
      <w:r>
        <w:lastRenderedPageBreak/>
        <w:t>государственную или иную регистрацию перехода прав собственности на приобретенное имущество.</w:t>
      </w:r>
    </w:p>
    <w:p w:rsidR="000508C3" w:rsidRDefault="000508C3">
      <w:pPr>
        <w:jc w:val="center"/>
        <w:rPr>
          <w:b/>
        </w:rPr>
      </w:pPr>
    </w:p>
    <w:p w:rsidR="000508C3" w:rsidRDefault="00CF53E2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Ответственность сторон</w:t>
      </w:r>
    </w:p>
    <w:p w:rsidR="000508C3" w:rsidRDefault="00CF53E2">
      <w:pPr>
        <w:ind w:firstLine="567"/>
        <w:jc w:val="both"/>
      </w:pPr>
      <w: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:rsidR="000508C3" w:rsidRDefault="00CF53E2">
      <w:pPr>
        <w:ind w:firstLine="567"/>
        <w:jc w:val="both"/>
      </w:pPr>
      <w:r>
        <w:t>4.2.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0508C3" w:rsidRDefault="00CF53E2">
      <w:pPr>
        <w:ind w:firstLine="567"/>
        <w:jc w:val="both"/>
        <w:rPr>
          <w:b/>
        </w:rPr>
      </w:pPr>
      <w: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0508C3" w:rsidRDefault="000508C3">
      <w:pPr>
        <w:ind w:firstLine="567"/>
        <w:jc w:val="both"/>
        <w:rPr>
          <w:b/>
        </w:rPr>
      </w:pPr>
    </w:p>
    <w:p w:rsidR="000508C3" w:rsidRDefault="00CF53E2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Прочие условия</w:t>
      </w:r>
    </w:p>
    <w:p w:rsidR="000508C3" w:rsidRDefault="00CF53E2">
      <w:pPr>
        <w:ind w:firstLine="567"/>
        <w:jc w:val="both"/>
      </w:pPr>
      <w:r>
        <w:t>5.1. Настоящий Договор вступает в силу с момента его подписания и действует до исполнения обязательств по нему.</w:t>
      </w:r>
    </w:p>
    <w:p w:rsidR="000508C3" w:rsidRDefault="00CF53E2">
      <w:pPr>
        <w:ind w:firstLine="567"/>
        <w:jc w:val="both"/>
      </w:pPr>
      <w:r>
        <w:t>5.2.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0508C3" w:rsidRDefault="00CF53E2">
      <w:pPr>
        <w:ind w:firstLine="567"/>
        <w:jc w:val="both"/>
      </w:pPr>
      <w:r>
        <w:t xml:space="preserve">При </w:t>
      </w:r>
      <w:proofErr w:type="spellStart"/>
      <w:r>
        <w:t>неурегулировании</w:t>
      </w:r>
      <w:proofErr w:type="spellEnd"/>
      <w:r>
        <w:t xml:space="preserve"> в процессе переговоров спорных вопросов, споры разрешаются в суде в порядке, установленном федеральным законодательством.</w:t>
      </w:r>
    </w:p>
    <w:p w:rsidR="000508C3" w:rsidRDefault="000508C3">
      <w:pPr>
        <w:ind w:firstLine="567"/>
        <w:jc w:val="both"/>
      </w:pPr>
    </w:p>
    <w:p w:rsidR="000508C3" w:rsidRDefault="00CF53E2">
      <w:pPr>
        <w:keepNext/>
        <w:jc w:val="center"/>
        <w:outlineLvl w:val="5"/>
        <w:rPr>
          <w:b/>
        </w:rPr>
      </w:pPr>
      <w:r>
        <w:rPr>
          <w:b/>
        </w:rPr>
        <w:t>VI. Заключительные положения</w:t>
      </w:r>
    </w:p>
    <w:p w:rsidR="000508C3" w:rsidRDefault="00CF53E2">
      <w:pPr>
        <w:ind w:firstLine="567"/>
        <w:jc w:val="both"/>
      </w:pPr>
      <w:r>
        <w:t xml:space="preserve">6.1. Настоящий Договор составлен в четырех экземплярах, имеющих одинаковую юридическую силу, по одному экземпляру для каждой из Сторон, ТУ </w:t>
      </w:r>
      <w:proofErr w:type="spellStart"/>
      <w:r>
        <w:t>Росимущества</w:t>
      </w:r>
      <w:proofErr w:type="spellEnd"/>
      <w:r>
        <w:t xml:space="preserve"> в Оренбургской области, органов ФССП России.</w:t>
      </w:r>
    </w:p>
    <w:p w:rsidR="000508C3" w:rsidRDefault="000508C3">
      <w:pPr>
        <w:jc w:val="both"/>
      </w:pPr>
    </w:p>
    <w:p w:rsidR="000508C3" w:rsidRDefault="00CF53E2">
      <w:pPr>
        <w:ind w:firstLine="426"/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 Место нахождения и банковские реквизиты Сторон</w:t>
      </w:r>
    </w:p>
    <w:p w:rsidR="000508C3" w:rsidRDefault="000508C3">
      <w:pPr>
        <w:ind w:firstLine="426"/>
        <w:jc w:val="center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2"/>
        <w:gridCol w:w="4819"/>
      </w:tblGrid>
      <w:tr w:rsidR="000508C3">
        <w:tc>
          <w:tcPr>
            <w:tcW w:w="5211" w:type="dxa"/>
          </w:tcPr>
          <w:p w:rsidR="000508C3" w:rsidRDefault="00CF53E2">
            <w:pPr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4819" w:type="dxa"/>
          </w:tcPr>
          <w:p w:rsidR="000508C3" w:rsidRDefault="00CF53E2">
            <w:pPr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</w:p>
        </w:tc>
      </w:tr>
      <w:tr w:rsidR="000508C3">
        <w:tc>
          <w:tcPr>
            <w:tcW w:w="5211" w:type="dxa"/>
          </w:tcPr>
          <w:p w:rsidR="000508C3" w:rsidRDefault="000508C3">
            <w:pPr>
              <w:rPr>
                <w:b/>
              </w:rPr>
            </w:pPr>
          </w:p>
          <w:p w:rsidR="000508C3" w:rsidRDefault="00CF53E2">
            <w:pPr>
              <w:rPr>
                <w:b/>
              </w:rPr>
            </w:pPr>
            <w:r>
              <w:rPr>
                <w:b/>
              </w:rPr>
              <w:t>Территориальное управление Федерального агентства по управлению государственным имуществом в Оренбургской области</w:t>
            </w:r>
          </w:p>
          <w:p w:rsidR="000508C3" w:rsidRDefault="00CF53E2">
            <w:r>
              <w:t>ОГРН 1105658009698,</w:t>
            </w:r>
          </w:p>
          <w:p w:rsidR="000508C3" w:rsidRDefault="00CF53E2">
            <w:r>
              <w:t>ИНН 5610133346/КПП 561001001</w:t>
            </w:r>
          </w:p>
          <w:p w:rsidR="000508C3" w:rsidRDefault="00CF53E2">
            <w:r>
              <w:t>Юридический адрес: 460000 г. Оренбург,</w:t>
            </w:r>
          </w:p>
          <w:p w:rsidR="000508C3" w:rsidRDefault="00CF53E2">
            <w:r>
              <w:t>пр. Парковый, 6</w:t>
            </w:r>
          </w:p>
          <w:p w:rsidR="000508C3" w:rsidRDefault="00CF53E2">
            <w:r>
              <w:t>Местонахождение: 460000 г. Оренбург,</w:t>
            </w:r>
          </w:p>
          <w:p w:rsidR="000508C3" w:rsidRDefault="00CF53E2">
            <w:r>
              <w:t>пр. Парковый, 6</w:t>
            </w:r>
          </w:p>
          <w:p w:rsidR="000508C3" w:rsidRDefault="00CF53E2">
            <w:r>
              <w:t>Банковские реквизиты:</w:t>
            </w:r>
          </w:p>
          <w:p w:rsidR="000508C3" w:rsidRDefault="00CF53E2">
            <w:r>
              <w:t>р/с 03212643000000015300</w:t>
            </w:r>
          </w:p>
          <w:p w:rsidR="000508C3" w:rsidRDefault="00CF53E2">
            <w:r>
              <w:t>к/с 40102810545370000045</w:t>
            </w:r>
          </w:p>
          <w:p w:rsidR="00B8407C" w:rsidRDefault="00B8407C">
            <w:r>
              <w:t>ОКЦ №2 Уральского ГУ Банка России</w:t>
            </w:r>
            <w:r w:rsidRPr="00925161">
              <w:t>//УФК по Оренбургской области</w:t>
            </w:r>
            <w:r>
              <w:t xml:space="preserve"> </w:t>
            </w:r>
          </w:p>
          <w:p w:rsidR="000508C3" w:rsidRDefault="00CF53E2">
            <w:bookmarkStart w:id="1" w:name="_GoBack"/>
            <w:bookmarkEnd w:id="1"/>
            <w:r>
              <w:t>БИК 015354008</w:t>
            </w:r>
          </w:p>
          <w:p w:rsidR="000508C3" w:rsidRDefault="00CF53E2">
            <w:pPr>
              <w:jc w:val="both"/>
            </w:pPr>
            <w:r>
              <w:t>л/с 05531А54506</w:t>
            </w:r>
          </w:p>
          <w:p w:rsidR="00504163" w:rsidRDefault="00CF53E2" w:rsidP="00504163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в лице</w:t>
            </w:r>
            <w:r>
              <w:t xml:space="preserve"> </w:t>
            </w:r>
            <w:r w:rsidR="00504163">
              <w:rPr>
                <w:sz w:val="24"/>
                <w:szCs w:val="24"/>
              </w:rPr>
              <w:t xml:space="preserve">ООО «ОНИКССОФТ» </w:t>
            </w:r>
          </w:p>
          <w:p w:rsidR="00504163" w:rsidRPr="00FE4F45" w:rsidRDefault="00504163" w:rsidP="00504163">
            <w:pPr>
              <w:jc w:val="both"/>
              <w:rPr>
                <w:sz w:val="24"/>
                <w:szCs w:val="24"/>
              </w:rPr>
            </w:pPr>
            <w:r w:rsidRPr="00FE4F45">
              <w:rPr>
                <w:sz w:val="24"/>
                <w:szCs w:val="24"/>
              </w:rPr>
              <w:t>ОГРН 124560000838 ИНН 5610</w:t>
            </w:r>
            <w:r>
              <w:rPr>
                <w:sz w:val="24"/>
                <w:szCs w:val="24"/>
              </w:rPr>
              <w:t>254171</w:t>
            </w:r>
          </w:p>
          <w:p w:rsidR="00504163" w:rsidRPr="00FE4F45" w:rsidRDefault="00504163" w:rsidP="00504163">
            <w:pPr>
              <w:jc w:val="both"/>
              <w:rPr>
                <w:sz w:val="24"/>
                <w:szCs w:val="24"/>
              </w:rPr>
            </w:pPr>
          </w:p>
          <w:p w:rsidR="00504163" w:rsidRDefault="00504163" w:rsidP="0050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«ОНИКССОФТ»</w:t>
            </w:r>
          </w:p>
          <w:p w:rsidR="00504163" w:rsidRDefault="00504163" w:rsidP="00504163">
            <w:pPr>
              <w:rPr>
                <w:sz w:val="24"/>
                <w:szCs w:val="24"/>
              </w:rPr>
            </w:pPr>
          </w:p>
          <w:p w:rsidR="000508C3" w:rsidRDefault="00504163" w:rsidP="00504163">
            <w:pPr>
              <w:rPr>
                <w:b/>
              </w:rPr>
            </w:pPr>
            <w:r w:rsidRPr="00FE4F45">
              <w:rPr>
                <w:sz w:val="24"/>
                <w:szCs w:val="24"/>
              </w:rPr>
              <w:t>___</w:t>
            </w:r>
            <w:r w:rsidRPr="00FE4F45">
              <w:rPr>
                <w:b/>
                <w:sz w:val="24"/>
                <w:szCs w:val="24"/>
              </w:rPr>
              <w:t xml:space="preserve">_______________ </w:t>
            </w:r>
            <w:r>
              <w:rPr>
                <w:b/>
                <w:sz w:val="24"/>
                <w:szCs w:val="24"/>
              </w:rPr>
              <w:t>/Федотова Т.В./</w:t>
            </w:r>
          </w:p>
        </w:tc>
        <w:tc>
          <w:tcPr>
            <w:tcW w:w="4819" w:type="dxa"/>
          </w:tcPr>
          <w:p w:rsidR="000508C3" w:rsidRDefault="000508C3">
            <w:pPr>
              <w:ind w:left="82"/>
              <w:rPr>
                <w:rFonts w:eastAsia="MS Mincho"/>
                <w:b/>
              </w:rPr>
            </w:pPr>
          </w:p>
        </w:tc>
      </w:tr>
      <w:tr w:rsidR="000508C3">
        <w:tc>
          <w:tcPr>
            <w:tcW w:w="5211" w:type="dxa"/>
          </w:tcPr>
          <w:p w:rsidR="000508C3" w:rsidRDefault="000508C3">
            <w:pPr>
              <w:rPr>
                <w:b/>
              </w:rPr>
            </w:pPr>
          </w:p>
        </w:tc>
        <w:tc>
          <w:tcPr>
            <w:tcW w:w="4819" w:type="dxa"/>
          </w:tcPr>
          <w:p w:rsidR="000508C3" w:rsidRDefault="000508C3">
            <w:pPr>
              <w:ind w:left="82"/>
              <w:rPr>
                <w:rFonts w:eastAsia="MS Mincho"/>
                <w:b/>
                <w:highlight w:val="yellow"/>
              </w:rPr>
            </w:pPr>
          </w:p>
        </w:tc>
      </w:tr>
    </w:tbl>
    <w:p w:rsidR="000508C3" w:rsidRDefault="000508C3"/>
    <w:p w:rsidR="000508C3" w:rsidRDefault="000508C3"/>
    <w:p w:rsidR="000508C3" w:rsidRDefault="000508C3"/>
    <w:sectPr w:rsidR="000508C3" w:rsidSect="000508C3">
      <w:pgSz w:w="11906" w:h="16838"/>
      <w:pgMar w:top="567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5C6E"/>
    <w:multiLevelType w:val="multilevel"/>
    <w:tmpl w:val="FFD8BBC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8D36DB"/>
    <w:multiLevelType w:val="multilevel"/>
    <w:tmpl w:val="79308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C3"/>
    <w:rsid w:val="000508C3"/>
    <w:rsid w:val="00504163"/>
    <w:rsid w:val="00B8407C"/>
    <w:rsid w:val="00C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F621"/>
  <w15:docId w15:val="{C589C70C-5A1A-4EA6-A42F-E5EECFDD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F1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90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ED5EAA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ED5EAA"/>
    <w:rPr>
      <w:rFonts w:ascii="Times New Roman" w:eastAsia="Times New Roman" w:hAnsi="Times New Roma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ED5EAA"/>
    <w:rPr>
      <w:rFonts w:ascii="Times New Roman" w:eastAsia="Times New Roman" w:hAnsi="Times New Roman"/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ED5EAA"/>
    <w:rPr>
      <w:rFonts w:ascii="Segoe UI" w:eastAsia="Times New Roman" w:hAnsi="Segoe UI" w:cs="Segoe UI"/>
      <w:sz w:val="18"/>
      <w:szCs w:val="18"/>
    </w:rPr>
  </w:style>
  <w:style w:type="character" w:customStyle="1" w:styleId="word-highlight">
    <w:name w:val="word-highlight"/>
    <w:basedOn w:val="a0"/>
    <w:qFormat/>
    <w:rsid w:val="00E246CA"/>
  </w:style>
  <w:style w:type="character" w:styleId="ab">
    <w:name w:val="Strong"/>
    <w:basedOn w:val="a0"/>
    <w:uiPriority w:val="22"/>
    <w:qFormat/>
    <w:rsid w:val="0057473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34726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qFormat/>
    <w:rsid w:val="000508C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rsid w:val="000508C3"/>
    <w:pPr>
      <w:spacing w:after="140" w:line="276" w:lineRule="auto"/>
    </w:pPr>
  </w:style>
  <w:style w:type="paragraph" w:styleId="ad">
    <w:name w:val="List"/>
    <w:basedOn w:val="ac"/>
    <w:rsid w:val="000508C3"/>
    <w:rPr>
      <w:rFonts w:cs="Droid Sans Devanagari"/>
    </w:rPr>
  </w:style>
  <w:style w:type="paragraph" w:customStyle="1" w:styleId="10">
    <w:name w:val="Название объекта1"/>
    <w:basedOn w:val="a"/>
    <w:qFormat/>
    <w:rsid w:val="000508C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rsid w:val="000508C3"/>
    <w:pPr>
      <w:suppressLineNumbers/>
    </w:pPr>
    <w:rPr>
      <w:rFonts w:cs="Droid Sans Devanagari"/>
    </w:rPr>
  </w:style>
  <w:style w:type="paragraph" w:styleId="a6">
    <w:name w:val="annotation text"/>
    <w:basedOn w:val="a"/>
    <w:link w:val="a5"/>
    <w:uiPriority w:val="99"/>
    <w:semiHidden/>
    <w:unhideWhenUsed/>
    <w:qFormat/>
    <w:rsid w:val="00ED5EAA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ED5EAA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ED5EA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qFormat/>
    <w:rsid w:val="004360D1"/>
    <w:pPr>
      <w:spacing w:after="200" w:line="276" w:lineRule="auto"/>
      <w:ind w:left="720"/>
    </w:pPr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2023-05-02T07:56:00Z</cp:lastPrinted>
  <dcterms:created xsi:type="dcterms:W3CDTF">2025-11-14T08:20:00Z</dcterms:created>
  <dcterms:modified xsi:type="dcterms:W3CDTF">2025-11-14T08:20:00Z</dcterms:modified>
  <dc:language>ru-RU</dc:language>
</cp:coreProperties>
</file>