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0"/>
        <w:tabs>
          <w:tab w:leader="none" w:pos="567" w:val="left"/>
        </w:tabs>
        <w:ind w:firstLine="539" w:left="0"/>
        <w:jc w:val="both"/>
        <w:rPr>
          <w:rFonts w:ascii="Times New Roman CYR" w:hAnsi="Times New Roman CYR"/>
          <w:sz w:val="20"/>
        </w:rPr>
      </w:pPr>
    </w:p>
    <w:p w14:paraId="08000000">
      <w:pPr>
        <w:widowControl w:val="0"/>
        <w:tabs>
          <w:tab w:leader="none" w:pos="567" w:val="left"/>
        </w:tabs>
        <w:ind/>
        <w:jc w:val="right"/>
        <w:rPr>
          <w:rFonts w:ascii="Times New Roman CYR" w:hAnsi="Times New Roman CYR"/>
        </w:rPr>
      </w:pPr>
      <w:r>
        <w:rPr>
          <w:rFonts w:ascii="Times New Roman CYR" w:hAnsi="Times New Roman CYR"/>
        </w:rPr>
        <w:t>Приложение № 2</w:t>
      </w:r>
    </w:p>
    <w:p w14:paraId="09000000">
      <w:pPr>
        <w:widowControl w:val="0"/>
        <w:tabs>
          <w:tab w:leader="none" w:pos="567" w:val="left"/>
        </w:tabs>
        <w:ind/>
        <w:jc w:val="right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к </w:t>
      </w:r>
      <w:r>
        <w:rPr>
          <w:rFonts w:ascii="Times New Roman CYR" w:hAnsi="Times New Roman CYR"/>
        </w:rPr>
        <w:t xml:space="preserve">Аукционной документации открытого аукциона </w:t>
      </w:r>
    </w:p>
    <w:p w14:paraId="0A000000">
      <w:pPr>
        <w:widowControl w:val="0"/>
        <w:tabs>
          <w:tab w:leader="none" w:pos="567" w:val="left"/>
        </w:tabs>
        <w:ind/>
        <w:jc w:val="right"/>
        <w:rPr>
          <w:rFonts w:ascii="Times New Roman CYR" w:hAnsi="Times New Roman CYR"/>
        </w:rPr>
      </w:pPr>
      <w:r>
        <w:rPr>
          <w:rFonts w:ascii="Times New Roman CYR" w:hAnsi="Times New Roman CYR"/>
        </w:rPr>
        <w:t>в электронной форме по продаже арестованного имущества</w:t>
      </w:r>
    </w:p>
    <w:p w14:paraId="0B000000">
      <w:pPr>
        <w:widowControl w:val="0"/>
        <w:tabs>
          <w:tab w:leader="none" w:pos="567" w:val="left"/>
        </w:tabs>
        <w:ind/>
        <w:jc w:val="right"/>
        <w:rPr>
          <w:rFonts w:ascii="Times New Roman CYR" w:hAnsi="Times New Roman CYR"/>
        </w:rPr>
      </w:pPr>
    </w:p>
    <w:p w14:paraId="0C000000">
      <w:pPr>
        <w:pStyle w:val="Style_3"/>
        <w:tabs>
          <w:tab w:leader="none" w:pos="709" w:val="left"/>
        </w:tabs>
        <w:ind/>
        <w:rPr>
          <w:b w:val="0"/>
          <w:sz w:val="22"/>
        </w:rPr>
      </w:pPr>
      <w:r>
        <w:rPr>
          <w:b w:val="0"/>
          <w:sz w:val="22"/>
        </w:rPr>
        <w:t xml:space="preserve">ДОГОВОР КУПЛИ-ПРОДАЖИ № </w:t>
      </w:r>
      <w:r>
        <w:rPr>
          <w:b w:val="0"/>
          <w:sz w:val="22"/>
        </w:rPr>
        <w:t xml:space="preserve">______ </w:t>
      </w:r>
      <w:r>
        <w:rPr>
          <w:b w:val="0"/>
          <w:sz w:val="20"/>
        </w:rPr>
        <w:t>(ПРОЕКТ)</w:t>
      </w:r>
    </w:p>
    <w:p w14:paraId="0D000000">
      <w:pPr>
        <w:pStyle w:val="Style_3"/>
        <w:tabs>
          <w:tab w:leader="none" w:pos="709" w:val="left"/>
        </w:tabs>
        <w:ind w:right="-2"/>
        <w:rPr>
          <w:b w:val="0"/>
          <w:sz w:val="22"/>
        </w:rPr>
      </w:pPr>
    </w:p>
    <w:p w14:paraId="0E000000">
      <w:pPr>
        <w:tabs>
          <w:tab w:leader="none" w:pos="709" w:val="left"/>
        </w:tabs>
        <w:ind w:right="-2"/>
        <w:rPr>
          <w:sz w:val="22"/>
        </w:rPr>
      </w:pPr>
      <w:r>
        <w:rPr>
          <w:sz w:val="22"/>
        </w:rPr>
        <w:t xml:space="preserve">г. </w:t>
      </w:r>
      <w:r>
        <w:rPr>
          <w:sz w:val="22"/>
        </w:rPr>
        <w:t xml:space="preserve">Новгород </w:t>
      </w:r>
      <w:r>
        <w:rPr>
          <w:sz w:val="22"/>
        </w:rPr>
        <w:t xml:space="preserve">                                                </w:t>
      </w:r>
      <w:r>
        <w:rPr>
          <w:sz w:val="22"/>
        </w:rPr>
        <w:t xml:space="preserve">      </w:t>
      </w:r>
      <w:r>
        <w:rPr>
          <w:sz w:val="22"/>
        </w:rPr>
        <w:t xml:space="preserve">             </w:t>
      </w:r>
      <w:r>
        <w:rPr>
          <w:sz w:val="22"/>
        </w:rPr>
        <w:t xml:space="preserve">       </w:t>
      </w:r>
      <w:r>
        <w:rPr>
          <w:sz w:val="22"/>
        </w:rPr>
        <w:t xml:space="preserve">      </w:t>
      </w:r>
      <w:r>
        <w:rPr>
          <w:sz w:val="22"/>
        </w:rPr>
        <w:t xml:space="preserve"> </w:t>
      </w:r>
      <w:r>
        <w:rPr>
          <w:sz w:val="22"/>
        </w:rPr>
        <w:t xml:space="preserve">   </w:t>
      </w:r>
      <w:r>
        <w:rPr>
          <w:sz w:val="22"/>
        </w:rPr>
        <w:t xml:space="preserve">      </w:t>
      </w:r>
      <w:r>
        <w:rPr>
          <w:sz w:val="22"/>
        </w:rPr>
        <w:t xml:space="preserve">  </w:t>
      </w:r>
      <w:r>
        <w:rPr>
          <w:sz w:val="22"/>
        </w:rPr>
        <w:t xml:space="preserve">             </w:t>
      </w:r>
      <w:r>
        <w:rPr>
          <w:sz w:val="22"/>
        </w:rPr>
        <w:t xml:space="preserve">   </w:t>
      </w:r>
      <w:r>
        <w:rPr>
          <w:sz w:val="22"/>
        </w:rPr>
        <w:t xml:space="preserve">«__» ______ </w:t>
      </w:r>
      <w:r>
        <w:rPr>
          <w:sz w:val="22"/>
        </w:rPr>
        <w:t>20</w:t>
      </w:r>
      <w:r>
        <w:rPr>
          <w:sz w:val="22"/>
        </w:rPr>
        <w:t>2__ года</w:t>
      </w:r>
    </w:p>
    <w:p w14:paraId="0F000000">
      <w:pPr>
        <w:ind w:firstLine="360" w:left="0"/>
        <w:jc w:val="both"/>
        <w:rPr>
          <w:b w:val="1"/>
          <w:sz w:val="22"/>
        </w:rPr>
      </w:pPr>
      <w:bookmarkStart w:id="1" w:name="_GoBack"/>
      <w:bookmarkEnd w:id="1"/>
    </w:p>
    <w:p w14:paraId="10000000">
      <w:pPr>
        <w:ind/>
        <w:jc w:val="both"/>
        <w:rPr>
          <w:sz w:val="22"/>
        </w:rPr>
      </w:pPr>
      <w:r>
        <w:rPr>
          <w:sz w:val="22"/>
        </w:rPr>
        <w:t xml:space="preserve">«Организатор торгов», </w:t>
      </w:r>
      <w:r>
        <w:rPr>
          <w:b w:val="1"/>
          <w:sz w:val="22"/>
        </w:rPr>
        <w:t>Межрегиональное территориальное управление  Федерального агентства по управлению государственным имуществом в Псковской и  Новгородской областях,</w:t>
      </w:r>
      <w:r>
        <w:rPr>
          <w:sz w:val="22"/>
        </w:rPr>
        <w:t xml:space="preserve"> </w:t>
      </w:r>
      <w:r>
        <w:rPr>
          <w:b w:val="1"/>
          <w:sz w:val="22"/>
        </w:rPr>
        <w:t>областях</w:t>
      </w:r>
      <w:r>
        <w:rPr>
          <w:sz w:val="22"/>
        </w:rPr>
        <w:t xml:space="preserve"> в лице руководителя _________________________________________________ ______________________________________________________________, именуемое в дальнейшем «Продавец»</w:t>
      </w:r>
      <w:r>
        <w:rPr>
          <w:sz w:val="22"/>
        </w:rPr>
        <w:t>, с одной стороны</w:t>
      </w:r>
      <w:r>
        <w:rPr>
          <w:sz w:val="22"/>
        </w:rPr>
        <w:t xml:space="preserve"> </w:t>
      </w:r>
      <w:r>
        <w:rPr>
          <w:sz w:val="22"/>
        </w:rPr>
        <w:t>и</w:t>
      </w:r>
      <w:r>
        <w:rPr>
          <w:b w:val="1"/>
          <w:sz w:val="22"/>
        </w:rPr>
        <w:t xml:space="preserve"> _________________________________________________________ _____________________________________________________________</w:t>
      </w:r>
      <w:r>
        <w:rPr>
          <w:sz w:val="22"/>
        </w:rPr>
        <w:t>, именуем</w:t>
      </w:r>
      <w:r>
        <w:rPr>
          <w:sz w:val="22"/>
        </w:rPr>
        <w:t>ый</w:t>
      </w:r>
      <w:r>
        <w:rPr>
          <w:sz w:val="22"/>
        </w:rPr>
        <w:t xml:space="preserve"> в дальнейшем «Покупатель»,</w:t>
      </w:r>
      <w:r>
        <w:rPr>
          <w:b w:val="1"/>
          <w:sz w:val="22"/>
        </w:rPr>
        <w:t xml:space="preserve"> </w:t>
      </w:r>
      <w:r>
        <w:rPr>
          <w:sz w:val="22"/>
        </w:rPr>
        <w:t>с другой стороны</w:t>
      </w:r>
      <w:r>
        <w:rPr>
          <w:sz w:val="22"/>
        </w:rPr>
        <w:t xml:space="preserve"> </w:t>
      </w:r>
      <w:r>
        <w:rPr>
          <w:sz w:val="22"/>
        </w:rPr>
        <w:t xml:space="preserve">и вместе </w:t>
      </w:r>
      <w:r>
        <w:rPr>
          <w:sz w:val="22"/>
        </w:rPr>
        <w:t xml:space="preserve">именуемые «Стороны» на основании протокола </w:t>
      </w:r>
      <w:r>
        <w:rPr>
          <w:sz w:val="22"/>
        </w:rPr>
        <w:t>подведения итогов аукциона по продаже арестованного имущества в электронной форме</w:t>
      </w:r>
      <w:r>
        <w:rPr>
          <w:sz w:val="22"/>
        </w:rPr>
        <w:t xml:space="preserve"> № </w:t>
      </w:r>
      <w:r>
        <w:rPr>
          <w:sz w:val="22"/>
        </w:rPr>
        <w:t>______________________________</w:t>
      </w:r>
      <w:r>
        <w:rPr>
          <w:sz w:val="22"/>
        </w:rPr>
        <w:t xml:space="preserve">, проведенных </w:t>
      </w:r>
      <w:r>
        <w:rPr>
          <w:sz w:val="22"/>
        </w:rPr>
        <w:t>«__»</w:t>
      </w:r>
      <w:r>
        <w:rPr>
          <w:sz w:val="22"/>
        </w:rPr>
        <w:t xml:space="preserve"> </w:t>
      </w:r>
      <w:r>
        <w:rPr>
          <w:sz w:val="22"/>
        </w:rPr>
        <w:t>______</w:t>
      </w:r>
      <w:r>
        <w:rPr>
          <w:sz w:val="22"/>
        </w:rPr>
        <w:t xml:space="preserve"> 202</w:t>
      </w:r>
      <w:r>
        <w:rPr>
          <w:sz w:val="22"/>
        </w:rPr>
        <w:t>__</w:t>
      </w:r>
      <w:r>
        <w:rPr>
          <w:sz w:val="22"/>
        </w:rPr>
        <w:t xml:space="preserve"> года</w:t>
      </w:r>
      <w:r>
        <w:rPr>
          <w:sz w:val="22"/>
        </w:rPr>
        <w:t xml:space="preserve">               </w:t>
      </w:r>
      <w:r>
        <w:rPr>
          <w:sz w:val="22"/>
        </w:rPr>
        <w:t xml:space="preserve">в </w:t>
      </w:r>
      <w:r>
        <w:rPr>
          <w:sz w:val="22"/>
        </w:rPr>
        <w:t>___</w:t>
      </w:r>
      <w:r>
        <w:rPr>
          <w:sz w:val="22"/>
        </w:rPr>
        <w:t xml:space="preserve"> час</w:t>
      </w:r>
      <w:r>
        <w:rPr>
          <w:sz w:val="22"/>
        </w:rPr>
        <w:t>.</w:t>
      </w:r>
      <w:r>
        <w:rPr>
          <w:sz w:val="22"/>
        </w:rPr>
        <w:t xml:space="preserve"> </w:t>
      </w:r>
      <w:r>
        <w:rPr>
          <w:sz w:val="22"/>
        </w:rPr>
        <w:t>___</w:t>
      </w:r>
      <w:r>
        <w:rPr>
          <w:sz w:val="22"/>
        </w:rPr>
        <w:t xml:space="preserve"> </w:t>
      </w:r>
      <w:r>
        <w:rPr>
          <w:sz w:val="22"/>
        </w:rPr>
        <w:t>м</w:t>
      </w:r>
      <w:r>
        <w:rPr>
          <w:sz w:val="22"/>
        </w:rPr>
        <w:t xml:space="preserve">ин. в электронной форме на электронной торговой площадке </w:t>
      </w:r>
      <w:r>
        <w:rPr>
          <w:rStyle w:val="Style_4_ch"/>
          <w:color w:val="000000"/>
          <w:sz w:val="22"/>
        </w:rPr>
        <w:fldChar w:fldCharType="begin"/>
      </w:r>
      <w:r>
        <w:rPr>
          <w:rStyle w:val="Style_4_ch"/>
          <w:color w:val="000000"/>
          <w:sz w:val="22"/>
        </w:rPr>
        <w:instrText>HYPERLINK "http://www.rts-tender.ru"</w:instrText>
      </w:r>
      <w:r>
        <w:rPr>
          <w:rStyle w:val="Style_4_ch"/>
          <w:color w:val="000000"/>
          <w:sz w:val="22"/>
        </w:rPr>
        <w:fldChar w:fldCharType="separate"/>
      </w:r>
      <w:r>
        <w:rPr>
          <w:rStyle w:val="Style_4_ch"/>
          <w:color w:val="000000"/>
          <w:sz w:val="22"/>
        </w:rPr>
        <w:t>www</w:t>
      </w:r>
      <w:r>
        <w:rPr>
          <w:rStyle w:val="Style_4_ch"/>
          <w:color w:val="000000"/>
          <w:sz w:val="22"/>
        </w:rPr>
        <w:t>.</w:t>
      </w:r>
      <w:r>
        <w:rPr>
          <w:rStyle w:val="Style_4_ch"/>
          <w:color w:val="000000"/>
          <w:sz w:val="22"/>
        </w:rPr>
        <w:t>rts</w:t>
      </w:r>
      <w:r>
        <w:rPr>
          <w:rStyle w:val="Style_4_ch"/>
          <w:color w:val="000000"/>
          <w:sz w:val="22"/>
        </w:rPr>
        <w:t>-</w:t>
      </w:r>
      <w:r>
        <w:rPr>
          <w:rStyle w:val="Style_4_ch"/>
          <w:color w:val="000000"/>
          <w:sz w:val="22"/>
        </w:rPr>
        <w:t>tender</w:t>
      </w:r>
      <w:r>
        <w:rPr>
          <w:rStyle w:val="Style_4_ch"/>
          <w:color w:val="000000"/>
          <w:sz w:val="22"/>
        </w:rPr>
        <w:t>.</w:t>
      </w:r>
      <w:r>
        <w:rPr>
          <w:rStyle w:val="Style_4_ch"/>
          <w:color w:val="000000"/>
          <w:sz w:val="22"/>
        </w:rPr>
        <w:t>ru</w:t>
      </w:r>
      <w:r>
        <w:rPr>
          <w:rStyle w:val="Style_4_ch"/>
          <w:color w:val="000000"/>
          <w:sz w:val="22"/>
        </w:rPr>
        <w:fldChar w:fldCharType="end"/>
      </w:r>
      <w:r>
        <w:rPr>
          <w:sz w:val="22"/>
        </w:rPr>
        <w:t xml:space="preserve">, </w:t>
      </w:r>
      <w:r>
        <w:rPr>
          <w:sz w:val="22"/>
        </w:rPr>
        <w:t xml:space="preserve">заключили настоящий договор (далее по тексту – Договор) о нижеследующем: </w:t>
      </w:r>
    </w:p>
    <w:p w14:paraId="11000000">
      <w:pPr>
        <w:numPr>
          <w:ilvl w:val="0"/>
          <w:numId w:val="1"/>
        </w:numPr>
        <w:tabs>
          <w:tab w:leader="none" w:pos="567" w:val="left"/>
          <w:tab w:leader="none" w:pos="1134" w:val="left"/>
        </w:tabs>
        <w:ind w:firstLine="0" w:left="0"/>
        <w:jc w:val="center"/>
        <w:rPr>
          <w:sz w:val="22"/>
        </w:rPr>
      </w:pPr>
      <w:r>
        <w:rPr>
          <w:b w:val="1"/>
          <w:sz w:val="22"/>
        </w:rPr>
        <w:t>Предмет Договора</w:t>
      </w:r>
    </w:p>
    <w:p w14:paraId="12000000">
      <w:pPr>
        <w:pStyle w:val="Style_5"/>
        <w:spacing w:after="0" w:line="240" w:lineRule="auto"/>
        <w:ind/>
        <w:jc w:val="both"/>
        <w:rPr>
          <w:sz w:val="22"/>
        </w:rPr>
      </w:pPr>
      <w:r>
        <w:rPr>
          <w:sz w:val="22"/>
        </w:rPr>
        <w:t xml:space="preserve">1.1. «Продавец» передает в собственность «Покупателю», а «Покупатель» обязуется принять следующее имущество: </w:t>
      </w:r>
    </w:p>
    <w:p w14:paraId="13000000">
      <w:pPr>
        <w:ind/>
        <w:jc w:val="both"/>
        <w:rPr>
          <w:sz w:val="22"/>
        </w:rPr>
      </w:pPr>
      <w:r>
        <w:rPr>
          <w:b w:val="1"/>
          <w:sz w:val="22"/>
        </w:rPr>
        <w:t>____________________________________________________________________________________</w:t>
      </w:r>
      <w:r>
        <w:rPr>
          <w:sz w:val="22"/>
        </w:rPr>
        <w:t xml:space="preserve"> (далее – Имущество).</w:t>
      </w:r>
    </w:p>
    <w:p w14:paraId="14000000">
      <w:pPr>
        <w:ind/>
        <w:jc w:val="both"/>
        <w:rPr>
          <w:sz w:val="22"/>
        </w:rPr>
      </w:pPr>
      <w:r>
        <w:rPr>
          <w:sz w:val="22"/>
        </w:rPr>
        <w:t xml:space="preserve">1.2. </w:t>
      </w:r>
      <w:r>
        <w:rPr>
          <w:sz w:val="22"/>
        </w:rPr>
        <w:t xml:space="preserve">Имущество продается на основании Постановления о передаче арестованного имущества на торги от ____________ </w:t>
      </w:r>
      <w:r>
        <w:rPr>
          <w:sz w:val="22"/>
        </w:rPr>
        <w:t xml:space="preserve">судебного пристава-исполнителя </w:t>
      </w:r>
      <w:r>
        <w:rPr>
          <w:sz w:val="22"/>
        </w:rPr>
        <w:t>ОСП _____________, акта передачи арестованного имущества на торги от ____________, возбужденного судебным приставом-исполнителем ОСП _______________ исполнительного производства №</w:t>
      </w:r>
      <w:r>
        <w:rPr>
          <w:sz w:val="22"/>
        </w:rPr>
        <w:t xml:space="preserve"> </w:t>
      </w:r>
      <w:r>
        <w:rPr>
          <w:sz w:val="22"/>
        </w:rPr>
        <w:t>__________________</w:t>
      </w:r>
      <w:r>
        <w:rPr>
          <w:sz w:val="22"/>
        </w:rPr>
        <w:t xml:space="preserve"> </w:t>
      </w:r>
      <w:r>
        <w:rPr>
          <w:sz w:val="22"/>
        </w:rPr>
        <w:t>от ___________ в отношении должника: ______________________.</w:t>
      </w:r>
    </w:p>
    <w:p w14:paraId="15000000">
      <w:pPr>
        <w:pStyle w:val="Style_6"/>
        <w:tabs>
          <w:tab w:leader="none" w:pos="567" w:val="left"/>
        </w:tabs>
        <w:ind/>
        <w:rPr>
          <w:sz w:val="22"/>
        </w:rPr>
      </w:pPr>
      <w:r>
        <w:rPr>
          <w:sz w:val="22"/>
        </w:rPr>
        <w:t>II</w:t>
      </w:r>
      <w:r>
        <w:rPr>
          <w:sz w:val="22"/>
        </w:rPr>
        <w:t>. Стоимость</w:t>
      </w:r>
      <w:r>
        <w:rPr>
          <w:sz w:val="22"/>
        </w:rPr>
        <w:t xml:space="preserve"> Имущества </w:t>
      </w:r>
      <w:r>
        <w:rPr>
          <w:sz w:val="22"/>
        </w:rPr>
        <w:t>и порядок его оплаты</w:t>
      </w:r>
    </w:p>
    <w:p w14:paraId="16000000">
      <w:pPr>
        <w:tabs>
          <w:tab w:leader="none" w:pos="567" w:val="left"/>
        </w:tabs>
        <w:ind/>
        <w:jc w:val="both"/>
        <w:rPr>
          <w:b w:val="1"/>
          <w:sz w:val="22"/>
        </w:rPr>
      </w:pPr>
      <w:r>
        <w:rPr>
          <w:sz w:val="22"/>
        </w:rPr>
        <w:t xml:space="preserve">2.1. Общая стоимость Имущества составляет </w:t>
      </w:r>
      <w:r>
        <w:rPr>
          <w:sz w:val="22"/>
        </w:rPr>
        <w:t xml:space="preserve">сумму: </w:t>
      </w:r>
      <w:r>
        <w:rPr>
          <w:b w:val="1"/>
          <w:sz w:val="22"/>
        </w:rPr>
        <w:t>_______________________________________ ____________________________________________________________________________________</w:t>
      </w:r>
      <w:r>
        <w:rPr>
          <w:b w:val="1"/>
          <w:sz w:val="22"/>
        </w:rPr>
        <w:t>.</w:t>
      </w:r>
    </w:p>
    <w:p w14:paraId="17000000">
      <w:pPr>
        <w:ind/>
        <w:jc w:val="both"/>
        <w:rPr>
          <w:sz w:val="22"/>
        </w:rPr>
      </w:pPr>
      <w:r>
        <w:rPr>
          <w:sz w:val="22"/>
        </w:rPr>
        <w:t>2.2. Стоимость Имущества оплачена «Покупателем» в полном объеме. Оплата произведена                в течение 5 (пяти) дней со дня проведения торгов</w:t>
      </w:r>
      <w:r>
        <w:rPr>
          <w:sz w:val="22"/>
        </w:rPr>
        <w:t xml:space="preserve"> по продаже арестованного имущества путем перечисления денежных средств на счет «Продавца».</w:t>
      </w:r>
    </w:p>
    <w:p w14:paraId="18000000">
      <w:pPr>
        <w:pStyle w:val="Style_6"/>
        <w:rPr>
          <w:sz w:val="22"/>
        </w:rPr>
      </w:pPr>
      <w:r>
        <w:rPr>
          <w:sz w:val="22"/>
        </w:rPr>
        <w:t>III</w:t>
      </w:r>
      <w:r>
        <w:rPr>
          <w:sz w:val="22"/>
        </w:rPr>
        <w:t>. Права и обязанности сторон</w:t>
      </w:r>
    </w:p>
    <w:p w14:paraId="19000000">
      <w:pPr>
        <w:pStyle w:val="Style_7"/>
        <w:ind w:firstLine="0" w:left="0"/>
        <w:rPr>
          <w:sz w:val="22"/>
        </w:rPr>
      </w:pPr>
      <w:r>
        <w:rPr>
          <w:sz w:val="22"/>
        </w:rPr>
        <w:t>3.1. Имущество передается судебным приставом – исполнителем по месту его нахождения. Имущество находится по адресу</w:t>
      </w:r>
      <w:r>
        <w:rPr>
          <w:sz w:val="22"/>
        </w:rPr>
        <w:t>:</w:t>
      </w:r>
      <w:r>
        <w:rPr>
          <w:sz w:val="22"/>
        </w:rPr>
        <w:t xml:space="preserve"> </w:t>
      </w:r>
      <w:r>
        <w:rPr>
          <w:sz w:val="22"/>
        </w:rPr>
        <w:t>_______________________________________________________.</w:t>
      </w:r>
    </w:p>
    <w:p w14:paraId="1A000000">
      <w:pPr>
        <w:pStyle w:val="Style_7"/>
        <w:ind w:firstLine="0" w:left="0"/>
        <w:rPr>
          <w:sz w:val="22"/>
        </w:rPr>
      </w:pPr>
      <w:r>
        <w:rPr>
          <w:sz w:val="22"/>
        </w:rPr>
        <w:t>3.2. Передача документов на Имущество «Продавцом» и принятие его «Покупателем» осуществляется  по подписываемому сторонами передаточному акту.</w:t>
      </w:r>
    </w:p>
    <w:p w14:paraId="1B000000">
      <w:pPr>
        <w:pStyle w:val="Style_7"/>
        <w:ind w:firstLine="0" w:left="0"/>
        <w:rPr>
          <w:sz w:val="22"/>
        </w:rPr>
      </w:pPr>
      <w:r>
        <w:rPr>
          <w:sz w:val="22"/>
        </w:rPr>
        <w:t xml:space="preserve">3.3. Принятое «Покупателем» Имущество возврату не подлежит. «Продавец» не несет ответственности за качество проданного Имущества. </w:t>
      </w:r>
    </w:p>
    <w:p w14:paraId="1C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IV</w:t>
      </w:r>
      <w:r>
        <w:rPr>
          <w:b w:val="1"/>
          <w:sz w:val="22"/>
        </w:rPr>
        <w:t>. Переход права собственности на Имущество</w:t>
      </w:r>
    </w:p>
    <w:p w14:paraId="1D000000">
      <w:pPr>
        <w:ind/>
        <w:jc w:val="both"/>
        <w:rPr>
          <w:sz w:val="22"/>
        </w:rPr>
      </w:pPr>
      <w:r>
        <w:rPr>
          <w:sz w:val="22"/>
        </w:rPr>
        <w:t xml:space="preserve">4.1. Право собственности на Имущество переходит к «Покупателю» с момента регистрации  </w:t>
      </w:r>
      <w:r>
        <w:rPr>
          <w:sz w:val="22"/>
        </w:rPr>
        <w:t xml:space="preserve">                 </w:t>
      </w:r>
      <w:r>
        <w:rPr>
          <w:sz w:val="22"/>
        </w:rPr>
        <w:t xml:space="preserve">в органах, осуществляющих государственную регистрацию прав на недвижимое имущество </w:t>
      </w:r>
      <w:r>
        <w:rPr>
          <w:sz w:val="22"/>
        </w:rPr>
        <w:t xml:space="preserve">                 </w:t>
      </w:r>
      <w:r>
        <w:rPr>
          <w:sz w:val="22"/>
        </w:rPr>
        <w:t>и сделок с ним.</w:t>
      </w:r>
    </w:p>
    <w:p w14:paraId="1E000000">
      <w:pPr>
        <w:pStyle w:val="Style_6"/>
        <w:ind/>
        <w:jc w:val="left"/>
        <w:rPr>
          <w:b w:val="0"/>
          <w:sz w:val="22"/>
        </w:rPr>
      </w:pPr>
      <w:r>
        <w:rPr>
          <w:b w:val="0"/>
          <w:sz w:val="22"/>
        </w:rPr>
        <w:t xml:space="preserve">4.2. </w:t>
      </w:r>
      <w:r>
        <w:rPr>
          <w:b w:val="0"/>
          <w:sz w:val="22"/>
        </w:rPr>
        <w:t>Расходы по оформлению перехода права собственности на Имущество несет «Покупатель».</w:t>
      </w:r>
    </w:p>
    <w:p w14:paraId="1F000000">
      <w:pPr>
        <w:pStyle w:val="Style_6"/>
        <w:rPr>
          <w:sz w:val="22"/>
        </w:rPr>
      </w:pPr>
      <w:r>
        <w:rPr>
          <w:sz w:val="22"/>
        </w:rPr>
        <w:t>V</w:t>
      </w:r>
      <w:r>
        <w:rPr>
          <w:sz w:val="22"/>
        </w:rPr>
        <w:t>. Ответственность сторон</w:t>
      </w:r>
    </w:p>
    <w:p w14:paraId="20000000">
      <w:pPr>
        <w:pStyle w:val="Style_6"/>
        <w:ind/>
        <w:jc w:val="both"/>
        <w:rPr>
          <w:b w:val="0"/>
          <w:sz w:val="22"/>
        </w:rPr>
      </w:pPr>
      <w:r>
        <w:rPr>
          <w:b w:val="0"/>
          <w:sz w:val="22"/>
        </w:rPr>
        <w:t xml:space="preserve">5.1. За невыполнение или ненадлежащее выполнение обязательств по настоящему Договору виновная сторона несет имущественную ответственность в </w:t>
      </w:r>
      <w:r>
        <w:rPr>
          <w:b w:val="0"/>
          <w:sz w:val="22"/>
        </w:rPr>
        <w:t>соответствии</w:t>
      </w:r>
      <w:r>
        <w:rPr>
          <w:b w:val="0"/>
          <w:sz w:val="22"/>
        </w:rPr>
        <w:t xml:space="preserve"> с законодательством Российской Федерации и настоящим Договором.</w:t>
      </w:r>
    </w:p>
    <w:p w14:paraId="21000000">
      <w:pPr>
        <w:pStyle w:val="Style_8"/>
        <w:widowControl w:val="1"/>
        <w:ind w:firstLine="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5.2. В случае если «Покупатель» отказывается от принятия Имущества, то настоящий Договор прекращает свое действие с момента уведомления «Покупателем» «Продавца» об отказе</w:t>
      </w:r>
      <w:r>
        <w:rPr>
          <w:rFonts w:ascii="Times New Roman" w:hAnsi="Times New Roman"/>
          <w:sz w:val="22"/>
        </w:rPr>
        <w:t xml:space="preserve">                         </w:t>
      </w:r>
      <w:r>
        <w:rPr>
          <w:rFonts w:ascii="Times New Roman" w:hAnsi="Times New Roman"/>
          <w:sz w:val="22"/>
        </w:rPr>
        <w:t xml:space="preserve"> в получении Имущества, при этом внесенный  задаток не возвращается.           </w:t>
      </w:r>
    </w:p>
    <w:p w14:paraId="22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VI</w:t>
      </w:r>
      <w:r>
        <w:rPr>
          <w:b w:val="1"/>
          <w:sz w:val="22"/>
        </w:rPr>
        <w:t>. Прочие условия</w:t>
      </w:r>
    </w:p>
    <w:p w14:paraId="23000000">
      <w:pPr>
        <w:pStyle w:val="Style_9"/>
        <w:spacing w:after="0" w:line="240" w:lineRule="auto"/>
        <w:ind w:firstLine="0" w:left="0"/>
        <w:jc w:val="both"/>
        <w:rPr>
          <w:sz w:val="22"/>
        </w:rPr>
      </w:pPr>
      <w:r>
        <w:rPr>
          <w:sz w:val="22"/>
        </w:rPr>
        <w:t xml:space="preserve">6.1. Настоящий Договор вступает в силу с момента его подписания и прекращает свое действие </w:t>
      </w:r>
      <w:r>
        <w:rPr>
          <w:sz w:val="22"/>
        </w:rPr>
        <w:t>при</w:t>
      </w:r>
      <w:r>
        <w:rPr>
          <w:sz w:val="22"/>
        </w:rPr>
        <w:t>:</w:t>
      </w:r>
    </w:p>
    <w:p w14:paraId="24000000">
      <w:pPr>
        <w:pStyle w:val="Style_9"/>
        <w:spacing w:after="0" w:line="240" w:lineRule="auto"/>
        <w:ind w:firstLine="0" w:left="0"/>
        <w:jc w:val="both"/>
        <w:rPr>
          <w:sz w:val="22"/>
        </w:rPr>
      </w:pPr>
      <w:r>
        <w:rPr>
          <w:sz w:val="22"/>
        </w:rPr>
        <w:t xml:space="preserve">-надлежащем </w:t>
      </w:r>
      <w:r>
        <w:rPr>
          <w:sz w:val="22"/>
        </w:rPr>
        <w:t>исполнении</w:t>
      </w:r>
      <w:r>
        <w:rPr>
          <w:sz w:val="22"/>
        </w:rPr>
        <w:t xml:space="preserve"> Сторонами своих обязательств;</w:t>
      </w:r>
    </w:p>
    <w:p w14:paraId="25000000">
      <w:pPr>
        <w:pStyle w:val="Style_9"/>
        <w:spacing w:after="0" w:line="240" w:lineRule="auto"/>
        <w:ind w:firstLine="0" w:left="0"/>
        <w:jc w:val="both"/>
        <w:rPr>
          <w:sz w:val="22"/>
        </w:rPr>
      </w:pPr>
      <w:r>
        <w:rPr>
          <w:sz w:val="22"/>
        </w:rPr>
        <w:t>-</w:t>
      </w:r>
      <w:r>
        <w:rPr>
          <w:sz w:val="22"/>
        </w:rPr>
        <w:t>расторжении</w:t>
      </w:r>
      <w:r>
        <w:rPr>
          <w:sz w:val="22"/>
        </w:rPr>
        <w:t xml:space="preserve"> в предусмотренных федеральным законодательством и настоящим Договором случаях;</w:t>
      </w:r>
    </w:p>
    <w:p w14:paraId="26000000">
      <w:pPr>
        <w:pStyle w:val="Style_9"/>
        <w:spacing w:after="0" w:line="240" w:lineRule="auto"/>
        <w:ind w:firstLine="0" w:left="0"/>
        <w:jc w:val="both"/>
        <w:rPr>
          <w:sz w:val="22"/>
        </w:rPr>
      </w:pPr>
      <w:r>
        <w:rPr>
          <w:sz w:val="22"/>
        </w:rPr>
        <w:t>-</w:t>
      </w:r>
      <w:r>
        <w:rPr>
          <w:sz w:val="22"/>
        </w:rPr>
        <w:t>возникновении</w:t>
      </w:r>
      <w:r>
        <w:rPr>
          <w:sz w:val="22"/>
        </w:rPr>
        <w:t xml:space="preserve"> иных оснований, предусмотренных законодательством Российской Федерации. </w:t>
      </w:r>
    </w:p>
    <w:p w14:paraId="27000000">
      <w:pPr>
        <w:pStyle w:val="Style_9"/>
        <w:spacing w:after="0" w:line="240" w:lineRule="auto"/>
        <w:ind w:firstLine="0" w:left="0"/>
        <w:jc w:val="both"/>
        <w:rPr>
          <w:sz w:val="22"/>
        </w:rPr>
      </w:pPr>
      <w:r>
        <w:rPr>
          <w:sz w:val="22"/>
        </w:rPr>
        <w:t>6.2. Во всем остальном, что не предусмотрено настоящим Договором, Стороны руководствуются федеральным законодательством.</w:t>
      </w:r>
    </w:p>
    <w:p w14:paraId="28000000">
      <w:pPr>
        <w:ind/>
        <w:jc w:val="both"/>
        <w:rPr>
          <w:sz w:val="22"/>
        </w:rPr>
      </w:pPr>
      <w:r>
        <w:rPr>
          <w:sz w:val="22"/>
        </w:rPr>
        <w:t xml:space="preserve">6.3. Все споры и разногласия, возникающие между Сторонами по вопросам, не нашедшим своего разрешения в </w:t>
      </w:r>
      <w:r>
        <w:rPr>
          <w:sz w:val="22"/>
        </w:rPr>
        <w:t>тексте</w:t>
      </w:r>
      <w:r>
        <w:rPr>
          <w:sz w:val="22"/>
        </w:rPr>
        <w:t xml:space="preserve"> данного Договора, будут разрешаться путем переговоров на основе действующего законодательства.</w:t>
      </w:r>
    </w:p>
    <w:p w14:paraId="29000000">
      <w:pPr>
        <w:ind/>
        <w:jc w:val="both"/>
        <w:rPr>
          <w:sz w:val="22"/>
        </w:rPr>
      </w:pPr>
      <w:r>
        <w:rPr>
          <w:sz w:val="22"/>
        </w:rPr>
        <w:t>6.4. При не урегулировании в процессе переговоров спорных вопросов, споры разрешаются в суде в порядке, установленном действующим законодательством.</w:t>
      </w:r>
    </w:p>
    <w:p w14:paraId="2A000000">
      <w:pPr>
        <w:ind/>
        <w:jc w:val="both"/>
        <w:rPr>
          <w:sz w:val="22"/>
        </w:rPr>
      </w:pPr>
      <w:r>
        <w:rPr>
          <w:sz w:val="22"/>
        </w:rPr>
        <w:t>6.5. «Покупатель» самостоятельно осуществляет снятие арестов, запретов на совершение регистрационных действий и иных обременений имущества, обратившись к судебному приставу-исполнителю, передавшего имущество для реализации, а также в суды, вынесшие соответствующие судебные акты, органы государственной и муниципальной власти.</w:t>
      </w:r>
    </w:p>
    <w:p w14:paraId="2B000000">
      <w:pPr>
        <w:pStyle w:val="Style_9"/>
        <w:spacing w:after="0" w:line="240" w:lineRule="auto"/>
        <w:ind w:firstLine="0" w:left="0"/>
        <w:jc w:val="center"/>
        <w:rPr>
          <w:b w:val="1"/>
          <w:sz w:val="22"/>
        </w:rPr>
      </w:pPr>
      <w:r>
        <w:rPr>
          <w:b w:val="1"/>
          <w:sz w:val="22"/>
        </w:rPr>
        <w:t>VII. Заключительные положения</w:t>
      </w:r>
    </w:p>
    <w:p w14:paraId="2C000000">
      <w:pPr>
        <w:ind/>
        <w:jc w:val="both"/>
        <w:rPr>
          <w:sz w:val="22"/>
        </w:rPr>
      </w:pPr>
      <w:r>
        <w:rPr>
          <w:sz w:val="22"/>
        </w:rPr>
        <w:t xml:space="preserve">7.1. Настоящий Договор составлен в </w:t>
      </w:r>
      <w:r>
        <w:rPr>
          <w:sz w:val="22"/>
        </w:rPr>
        <w:t>трёх</w:t>
      </w:r>
      <w:r>
        <w:rPr>
          <w:sz w:val="22"/>
        </w:rPr>
        <w:t xml:space="preserve"> экземплярах, имеющих одинаковую юридическую силу, </w:t>
      </w:r>
      <w:r>
        <w:rPr>
          <w:sz w:val="22"/>
        </w:rPr>
        <w:t>один</w:t>
      </w:r>
      <w:r>
        <w:rPr>
          <w:sz w:val="22"/>
        </w:rPr>
        <w:t xml:space="preserve"> экземпляр – Покупателю, один экземпляр – Продавцу, один экземпляр - для органа, осуществляющего государственную  регистрацию прав на недвижимое имущество и сделок с ним.</w:t>
      </w:r>
    </w:p>
    <w:p w14:paraId="2D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VIII</w:t>
      </w:r>
      <w:r>
        <w:rPr>
          <w:b w:val="1"/>
          <w:sz w:val="22"/>
        </w:rPr>
        <w:t>. Место нахождения и банковские реквизиты Сторон</w:t>
      </w:r>
    </w:p>
    <w:p w14:paraId="2E000000">
      <w:pPr>
        <w:ind/>
        <w:jc w:val="center"/>
        <w:rPr>
          <w:b w:val="1"/>
          <w:sz w:val="22"/>
        </w:rPr>
      </w:pPr>
    </w:p>
    <w:tbl>
      <w:tblPr>
        <w:tblStyle w:val="Style_10"/>
        <w:tblW w:type="auto" w:w="0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4"/>
        <w:gridCol w:w="4786"/>
        <w:gridCol w:w="4820"/>
      </w:tblGrid>
      <w:tr>
        <w:trPr>
          <w:trHeight w:hRule="atLeast" w:val="353"/>
        </w:trPr>
        <w:tc>
          <w:tcPr>
            <w:tcW w:type="dxa" w:w="4820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F000000">
            <w:pPr>
              <w:pStyle w:val="Style_3"/>
              <w:ind/>
              <w:jc w:val="left"/>
              <w:rPr>
                <w:sz w:val="22"/>
              </w:rPr>
            </w:pPr>
            <w:r>
              <w:rPr>
                <w:sz w:val="22"/>
              </w:rPr>
              <w:t>Продавец</w:t>
            </w:r>
          </w:p>
        </w:tc>
        <w:tc>
          <w:tcPr>
            <w:tcW w:type="dxa" w:w="48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0000000">
            <w:pPr>
              <w:pStyle w:val="Style_3"/>
              <w:ind/>
              <w:jc w:val="left"/>
              <w:rPr>
                <w:sz w:val="22"/>
              </w:rPr>
            </w:pPr>
            <w:r>
              <w:rPr>
                <w:sz w:val="22"/>
              </w:rPr>
              <w:t>Покупатель</w:t>
            </w:r>
          </w:p>
        </w:tc>
      </w:tr>
      <w:tr>
        <w:trPr>
          <w:trHeight w:hRule="atLeast" w:val="3939"/>
        </w:trPr>
        <w:tc>
          <w:tcPr>
            <w:tcW w:type="dxa" w:w="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786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  <w:tl2br w:color="000000" w:sz="4" w:val="nil"/>
              <w:tr2bl w:color="000000"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0"/>
              <w:spacing w:line="240" w:lineRule="atLeast"/>
              <w:ind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Межрегиональное территориальное управление Федерального агентства по управлению государственным имуществом в Псковской и Новгородской областях</w:t>
            </w:r>
            <w:r>
              <w:rPr>
                <w:rFonts w:ascii="Times New Roman" w:hAnsi="Times New Roman"/>
                <w:color w:val="FF0000"/>
                <w:sz w:val="22"/>
              </w:rPr>
              <w:t xml:space="preserve"> </w:t>
            </w:r>
          </w:p>
          <w:p w14:paraId="32000000">
            <w:pPr>
              <w:widowControl w:val="0"/>
              <w:spacing w:line="240" w:lineRule="atLeas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Юридический адрес: 173000, </w:t>
            </w:r>
          </w:p>
          <w:p w14:paraId="33000000">
            <w:pPr>
              <w:widowControl w:val="0"/>
              <w:spacing w:line="240" w:lineRule="atLeas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г. В. Новгород, Федоровский ручей, д.6</w:t>
            </w:r>
          </w:p>
          <w:p w14:paraId="34000000">
            <w:pPr>
              <w:widowControl w:val="0"/>
              <w:spacing w:line="240" w:lineRule="atLeas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Почтовый адрес: 173000, </w:t>
            </w:r>
            <w:r>
              <w:rPr>
                <w:rFonts w:ascii="Times New Roman" w:hAnsi="Times New Roman"/>
                <w:sz w:val="22"/>
              </w:rPr>
              <w:t>г.В.Новгород</w:t>
            </w:r>
            <w:r>
              <w:rPr>
                <w:rFonts w:ascii="Times New Roman" w:hAnsi="Times New Roman"/>
                <w:sz w:val="22"/>
              </w:rPr>
              <w:t xml:space="preserve">, Федоровский ручей, д.6, </w:t>
            </w:r>
          </w:p>
          <w:p w14:paraId="35000000">
            <w:pPr>
              <w:widowControl w:val="0"/>
              <w:spacing w:line="240" w:lineRule="atLeas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тел./факс (8162)76-51-15        </w:t>
            </w:r>
          </w:p>
          <w:p w14:paraId="36000000">
            <w:pPr>
              <w:widowControl w:val="0"/>
              <w:spacing w:line="240" w:lineRule="atLeas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ИНН 5321134051 КПП 532101001 </w:t>
            </w:r>
          </w:p>
          <w:p w14:paraId="37000000">
            <w:pPr>
              <w:widowControl w:val="0"/>
              <w:spacing w:line="240" w:lineRule="atLeast"/>
              <w:ind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ОКТМО 49701000001</w:t>
            </w:r>
          </w:p>
          <w:p w14:paraId="38000000">
            <w:pPr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ОКЦ № 1 ВОЛГО-ВЯТСКОГО ГУ БАНКА РОССИИ</w:t>
            </w:r>
            <w:r>
              <w:rPr>
                <w:rFonts w:ascii="Times New Roman" w:hAnsi="Times New Roman"/>
                <w:sz w:val="22"/>
              </w:rPr>
              <w:t>//УФ</w:t>
            </w:r>
            <w:r>
              <w:rPr>
                <w:rFonts w:ascii="Times New Roman" w:hAnsi="Times New Roman"/>
                <w:sz w:val="22"/>
              </w:rPr>
              <w:t xml:space="preserve">К </w:t>
            </w:r>
            <w:r>
              <w:rPr>
                <w:rFonts w:ascii="Times New Roman" w:hAnsi="Times New Roman"/>
                <w:sz w:val="22"/>
              </w:rPr>
              <w:t>по</w:t>
            </w:r>
            <w:r>
              <w:rPr>
                <w:rFonts w:ascii="Times New Roman" w:hAnsi="Times New Roman"/>
                <w:sz w:val="22"/>
              </w:rPr>
              <w:t xml:space="preserve"> Нижегородской области г. Нижний Новгород</w:t>
            </w:r>
            <w:r>
              <w:rPr>
                <w:rFonts w:ascii="Times New Roman" w:hAnsi="Times New Roman"/>
                <w:sz w:val="22"/>
              </w:rPr>
              <w:t xml:space="preserve"> (МТУ Росимущества в Псковской и Новгородской областях, л/</w:t>
            </w:r>
            <w:r>
              <w:rPr>
                <w:rFonts w:ascii="Times New Roman" w:hAnsi="Times New Roman"/>
                <w:sz w:val="22"/>
              </w:rPr>
              <w:t>сч</w:t>
            </w:r>
            <w:r>
              <w:rPr>
                <w:rFonts w:ascii="Times New Roman" w:hAnsi="Times New Roman"/>
                <w:sz w:val="22"/>
              </w:rPr>
              <w:t>. 05501А18240),</w:t>
            </w:r>
          </w:p>
          <w:p w14:paraId="3900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расчетный счет </w:t>
            </w:r>
            <w:r>
              <w:rPr>
                <w:rFonts w:ascii="Times New Roman" w:hAnsi="Times New Roman"/>
                <w:sz w:val="22"/>
              </w:rPr>
              <w:t>03212643000000013213</w:t>
            </w:r>
            <w:r>
              <w:rPr>
                <w:rFonts w:ascii="Times New Roman" w:hAnsi="Times New Roman"/>
                <w:sz w:val="22"/>
              </w:rPr>
              <w:t xml:space="preserve">, </w:t>
            </w:r>
            <w:r>
              <w:rPr>
                <w:rFonts w:ascii="Times New Roman" w:hAnsi="Times New Roman"/>
                <w:sz w:val="22"/>
              </w:rPr>
              <w:t>кор.счёт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40102810745370000024</w:t>
            </w:r>
            <w:r>
              <w:rPr>
                <w:rFonts w:ascii="Times New Roman" w:hAnsi="Times New Roman"/>
                <w:sz w:val="22"/>
              </w:rPr>
              <w:t>,</w:t>
            </w:r>
          </w:p>
          <w:p w14:paraId="3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БИК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012202102</w:t>
            </w:r>
            <w:r>
              <w:rPr>
                <w:rFonts w:ascii="Times New Roman" w:hAnsi="Times New Roman"/>
                <w:sz w:val="22"/>
              </w:rPr>
              <w:t xml:space="preserve">, </w:t>
            </w:r>
          </w:p>
          <w:p w14:paraId="3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КБК 00000000000000000000 (КБК 0).</w:t>
            </w:r>
          </w:p>
          <w:p w14:paraId="3C000000">
            <w:pPr>
              <w:rPr>
                <w:rFonts w:ascii="Times New Roman" w:hAnsi="Times New Roman"/>
                <w:color w:val="FF0000"/>
                <w:sz w:val="22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rPr>
                <w:color w:val="FF0000"/>
                <w:sz w:val="22"/>
              </w:rPr>
            </w:pPr>
          </w:p>
        </w:tc>
      </w:tr>
      <w:tr>
        <w:trPr>
          <w:trHeight w:hRule="atLeast" w:val="669"/>
        </w:trPr>
        <w:tc>
          <w:tcPr>
            <w:tcW w:type="dxa" w:w="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pStyle w:val="Style_6"/>
              <w:spacing w:line="240" w:lineRule="atLeast"/>
              <w:ind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Руководитель</w:t>
            </w:r>
          </w:p>
          <w:p w14:paraId="3F000000">
            <w:pPr>
              <w:pStyle w:val="Style_6"/>
              <w:spacing w:line="240" w:lineRule="atLeast"/>
              <w:ind/>
              <w:rPr>
                <w:b w:val="0"/>
                <w:sz w:val="22"/>
              </w:rPr>
            </w:pPr>
          </w:p>
          <w:p w14:paraId="40000000">
            <w:pPr>
              <w:pStyle w:val="Style_6"/>
              <w:spacing w:line="240" w:lineRule="atLeast"/>
              <w:ind/>
              <w:rPr>
                <w:b w:val="0"/>
                <w:sz w:val="22"/>
              </w:rPr>
            </w:pPr>
          </w:p>
          <w:p w14:paraId="41000000">
            <w:pPr>
              <w:pStyle w:val="Style_6"/>
              <w:ind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___________________  </w:t>
            </w:r>
          </w:p>
          <w:p w14:paraId="42000000">
            <w:pPr>
              <w:pStyle w:val="Style_6"/>
              <w:ind/>
              <w:jc w:val="left"/>
              <w:rPr>
                <w:b w:val="0"/>
                <w:color w:val="FF000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>М.П.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            </w:t>
            </w:r>
          </w:p>
          <w:p w14:paraId="44000000">
            <w:pPr>
              <w:rPr>
                <w:b w:val="1"/>
                <w:sz w:val="22"/>
              </w:rPr>
            </w:pPr>
          </w:p>
          <w:p w14:paraId="45000000">
            <w:pPr>
              <w:rPr>
                <w:b w:val="1"/>
                <w:sz w:val="22"/>
              </w:rPr>
            </w:pPr>
          </w:p>
          <w:p w14:paraId="46000000">
            <w:pPr>
              <w:rPr>
                <w:sz w:val="22"/>
              </w:rPr>
            </w:pPr>
            <w:r>
              <w:rPr>
                <w:b w:val="1"/>
                <w:sz w:val="22"/>
              </w:rPr>
              <w:t xml:space="preserve">   </w:t>
            </w:r>
            <w:r>
              <w:rPr>
                <w:sz w:val="22"/>
              </w:rPr>
              <w:t xml:space="preserve">______________________ </w:t>
            </w:r>
          </w:p>
        </w:tc>
      </w:tr>
    </w:tbl>
    <w:p w14:paraId="47000000">
      <w:pPr>
        <w:spacing w:after="200" w:line="276" w:lineRule="auto"/>
        <w:ind/>
        <w:rPr>
          <w:b w:val="1"/>
          <w:sz w:val="22"/>
        </w:rPr>
      </w:pPr>
      <w:r>
        <w:rPr>
          <w:b w:val="1"/>
          <w:sz w:val="22"/>
        </w:rPr>
        <w:br w:type="page"/>
      </w:r>
    </w:p>
    <w:p w14:paraId="48000000">
      <w:pPr>
        <w:ind w:firstLine="709" w:left="0"/>
        <w:jc w:val="center"/>
        <w:rPr>
          <w:b w:val="1"/>
          <w:sz w:val="22"/>
        </w:rPr>
      </w:pPr>
      <w:r>
        <w:rPr>
          <w:b w:val="1"/>
          <w:sz w:val="22"/>
        </w:rPr>
        <w:t>Акт приема-передачи имущества</w:t>
      </w:r>
    </w:p>
    <w:p w14:paraId="49000000">
      <w:pPr>
        <w:widowControl w:val="0"/>
        <w:tabs>
          <w:tab w:leader="none" w:pos="567" w:val="left"/>
        </w:tabs>
        <w:ind w:firstLine="709" w:left="0"/>
        <w:jc w:val="center"/>
        <w:rPr>
          <w:sz w:val="22"/>
        </w:rPr>
      </w:pPr>
      <w:r>
        <w:rPr>
          <w:b w:val="1"/>
          <w:sz w:val="22"/>
        </w:rPr>
        <w:t xml:space="preserve">по Договору купли-продажи № </w:t>
      </w:r>
      <w:r>
        <w:rPr>
          <w:b w:val="1"/>
          <w:sz w:val="22"/>
        </w:rPr>
        <w:t>______</w:t>
      </w:r>
      <w:r>
        <w:rPr>
          <w:b w:val="1"/>
          <w:sz w:val="22"/>
        </w:rPr>
        <w:t xml:space="preserve"> </w:t>
      </w:r>
      <w:r>
        <w:rPr>
          <w:b w:val="1"/>
          <w:sz w:val="22"/>
        </w:rPr>
        <w:t>от</w:t>
      </w:r>
      <w:r>
        <w:rPr>
          <w:b w:val="1"/>
          <w:sz w:val="22"/>
        </w:rPr>
        <w:t xml:space="preserve"> </w:t>
      </w:r>
      <w:r>
        <w:rPr>
          <w:b w:val="1"/>
          <w:sz w:val="22"/>
        </w:rPr>
        <w:t xml:space="preserve">________ </w:t>
      </w:r>
      <w:r>
        <w:rPr>
          <w:sz w:val="20"/>
        </w:rPr>
        <w:t>(ПРОЕКТ)</w:t>
      </w:r>
    </w:p>
    <w:p w14:paraId="4A000000">
      <w:pPr>
        <w:widowControl w:val="0"/>
        <w:tabs>
          <w:tab w:leader="none" w:pos="567" w:val="left"/>
        </w:tabs>
        <w:ind w:firstLine="709" w:left="0"/>
        <w:jc w:val="both"/>
        <w:rPr>
          <w:sz w:val="22"/>
        </w:rPr>
      </w:pPr>
    </w:p>
    <w:p w14:paraId="4B000000">
      <w:pPr>
        <w:widowControl w:val="0"/>
        <w:tabs>
          <w:tab w:leader="none" w:pos="567" w:val="left"/>
        </w:tabs>
        <w:ind/>
        <w:jc w:val="both"/>
        <w:rPr>
          <w:sz w:val="22"/>
        </w:rPr>
      </w:pPr>
      <w:r>
        <w:rPr>
          <w:sz w:val="22"/>
        </w:rPr>
        <w:t xml:space="preserve">г. </w:t>
      </w:r>
      <w:r>
        <w:rPr>
          <w:sz w:val="22"/>
        </w:rPr>
        <w:t xml:space="preserve">Новгород </w:t>
      </w:r>
      <w:r>
        <w:rPr>
          <w:sz w:val="22"/>
        </w:rPr>
        <w:t xml:space="preserve">                                                </w:t>
      </w:r>
      <w:r>
        <w:rPr>
          <w:sz w:val="22"/>
        </w:rPr>
        <w:t xml:space="preserve">              </w:t>
      </w:r>
      <w:r>
        <w:rPr>
          <w:sz w:val="22"/>
        </w:rPr>
        <w:t xml:space="preserve"> </w:t>
      </w:r>
      <w:r>
        <w:rPr>
          <w:sz w:val="22"/>
        </w:rPr>
        <w:t xml:space="preserve">      </w:t>
      </w:r>
      <w:r>
        <w:rPr>
          <w:sz w:val="22"/>
        </w:rPr>
        <w:t xml:space="preserve">       </w:t>
      </w:r>
      <w:r>
        <w:rPr>
          <w:sz w:val="22"/>
        </w:rPr>
        <w:t xml:space="preserve">   </w:t>
      </w:r>
      <w:r>
        <w:rPr>
          <w:sz w:val="22"/>
        </w:rPr>
        <w:t xml:space="preserve">    </w:t>
      </w:r>
      <w:r>
        <w:rPr>
          <w:sz w:val="22"/>
        </w:rPr>
        <w:t xml:space="preserve">           </w:t>
      </w:r>
      <w:r>
        <w:rPr>
          <w:sz w:val="22"/>
        </w:rPr>
        <w:t xml:space="preserve">  </w:t>
      </w:r>
      <w:r>
        <w:rPr>
          <w:sz w:val="22"/>
        </w:rPr>
        <w:t xml:space="preserve">   </w:t>
      </w:r>
      <w:r>
        <w:rPr>
          <w:sz w:val="22"/>
        </w:rPr>
        <w:t xml:space="preserve">    </w:t>
      </w:r>
      <w:r>
        <w:rPr>
          <w:sz w:val="22"/>
        </w:rPr>
        <w:t xml:space="preserve"> «__» ______ </w:t>
      </w:r>
      <w:r>
        <w:rPr>
          <w:sz w:val="22"/>
        </w:rPr>
        <w:t>20</w:t>
      </w:r>
      <w:r>
        <w:rPr>
          <w:sz w:val="22"/>
        </w:rPr>
        <w:t>2__ года</w:t>
      </w:r>
    </w:p>
    <w:p w14:paraId="4C000000">
      <w:pPr>
        <w:widowControl w:val="0"/>
        <w:tabs>
          <w:tab w:leader="none" w:pos="567" w:val="left"/>
        </w:tabs>
        <w:ind w:firstLine="709" w:left="0"/>
        <w:jc w:val="both"/>
        <w:rPr>
          <w:sz w:val="22"/>
        </w:rPr>
      </w:pPr>
    </w:p>
    <w:p w14:paraId="4D000000">
      <w:pPr>
        <w:tabs>
          <w:tab w:leader="none" w:pos="709" w:val="left"/>
        </w:tabs>
        <w:ind w:firstLine="709" w:left="0"/>
        <w:jc w:val="both"/>
        <w:rPr>
          <w:sz w:val="22"/>
        </w:rPr>
      </w:pPr>
      <w:r>
        <w:rPr>
          <w:sz w:val="22"/>
        </w:rPr>
        <w:t xml:space="preserve">«Организатор торгов», </w:t>
      </w:r>
      <w:r>
        <w:rPr>
          <w:b w:val="1"/>
          <w:sz w:val="22"/>
        </w:rPr>
        <w:t>Межрегиональное территориальное управление  Федерального агентства по управлению государственным имуществом в Псковской и  Новгородской областях,</w:t>
      </w:r>
      <w:r>
        <w:rPr>
          <w:sz w:val="22"/>
        </w:rPr>
        <w:t xml:space="preserve"> </w:t>
      </w:r>
      <w:r>
        <w:rPr>
          <w:b w:val="1"/>
          <w:sz w:val="22"/>
        </w:rPr>
        <w:t>областях</w:t>
      </w:r>
      <w:r>
        <w:rPr>
          <w:sz w:val="22"/>
        </w:rPr>
        <w:t xml:space="preserve"> в лице руководителя _________________________________________________ ______________________________________________________________, именуемое в дальнейшем «Продавец»</w:t>
      </w:r>
      <w:r>
        <w:rPr>
          <w:sz w:val="22"/>
        </w:rPr>
        <w:t>, с одной стороны</w:t>
      </w:r>
      <w:r>
        <w:rPr>
          <w:sz w:val="22"/>
        </w:rPr>
        <w:t xml:space="preserve"> </w:t>
      </w:r>
      <w:r>
        <w:rPr>
          <w:sz w:val="22"/>
        </w:rPr>
        <w:t>и</w:t>
      </w:r>
      <w:r>
        <w:rPr>
          <w:b w:val="1"/>
          <w:sz w:val="22"/>
        </w:rPr>
        <w:t xml:space="preserve"> _________________________________________________________ _____________________________________________________________</w:t>
      </w:r>
      <w:r>
        <w:rPr>
          <w:sz w:val="22"/>
        </w:rPr>
        <w:t>, именуем</w:t>
      </w:r>
      <w:r>
        <w:rPr>
          <w:sz w:val="22"/>
        </w:rPr>
        <w:t>ый</w:t>
      </w:r>
      <w:r>
        <w:rPr>
          <w:sz w:val="22"/>
        </w:rPr>
        <w:t xml:space="preserve"> в дальнейшем «Покупатель»,</w:t>
      </w:r>
      <w:r>
        <w:rPr>
          <w:b w:val="1"/>
          <w:sz w:val="22"/>
        </w:rPr>
        <w:t xml:space="preserve"> </w:t>
      </w:r>
      <w:r>
        <w:rPr>
          <w:sz w:val="22"/>
        </w:rPr>
        <w:t>с другой стороны</w:t>
      </w:r>
      <w:r>
        <w:rPr>
          <w:sz w:val="22"/>
        </w:rPr>
        <w:t xml:space="preserve"> </w:t>
      </w:r>
      <w:r>
        <w:rPr>
          <w:sz w:val="22"/>
        </w:rPr>
        <w:t xml:space="preserve">и вместе </w:t>
      </w:r>
      <w:r>
        <w:rPr>
          <w:sz w:val="22"/>
        </w:rPr>
        <w:t>именуемые «Стороны»</w:t>
      </w:r>
      <w:r>
        <w:rPr>
          <w:sz w:val="22"/>
        </w:rPr>
        <w:t>,</w:t>
      </w:r>
      <w:r>
        <w:rPr>
          <w:b w:val="1"/>
          <w:sz w:val="22"/>
        </w:rPr>
        <w:t xml:space="preserve"> </w:t>
      </w:r>
      <w:r>
        <w:rPr>
          <w:sz w:val="22"/>
        </w:rPr>
        <w:t xml:space="preserve">принял по Договору купли-продажи № </w:t>
      </w:r>
      <w:r>
        <w:rPr>
          <w:sz w:val="22"/>
        </w:rPr>
        <w:t>_________</w:t>
      </w:r>
      <w:r>
        <w:rPr>
          <w:sz w:val="22"/>
        </w:rPr>
        <w:t xml:space="preserve"> от </w:t>
      </w:r>
      <w:r>
        <w:rPr>
          <w:sz w:val="22"/>
        </w:rPr>
        <w:t>«__»_______202__ года следующее имущество:</w:t>
      </w:r>
    </w:p>
    <w:p w14:paraId="4E000000">
      <w:pPr>
        <w:tabs>
          <w:tab w:leader="none" w:pos="709" w:val="left"/>
        </w:tabs>
        <w:ind w:firstLine="709" w:left="0"/>
        <w:jc w:val="both"/>
        <w:rPr>
          <w:sz w:val="22"/>
        </w:rPr>
      </w:pPr>
      <w:r>
        <w:rPr>
          <w:b w:val="1"/>
          <w:sz w:val="22"/>
        </w:rPr>
        <w:t xml:space="preserve">- </w:t>
      </w:r>
      <w:r>
        <w:rPr>
          <w:b w:val="1"/>
          <w:sz w:val="22"/>
        </w:rPr>
        <w:t>_____________________________________________________________________________</w:t>
      </w:r>
      <w:r>
        <w:rPr>
          <w:sz w:val="22"/>
        </w:rPr>
        <w:t xml:space="preserve"> (далее – Имущество).</w:t>
      </w:r>
    </w:p>
    <w:p w14:paraId="4F000000">
      <w:pPr>
        <w:pStyle w:val="Style_5"/>
        <w:spacing w:after="0" w:line="240" w:lineRule="auto"/>
        <w:ind w:firstLine="709" w:left="0"/>
        <w:jc w:val="both"/>
        <w:rPr>
          <w:sz w:val="22"/>
        </w:rPr>
      </w:pPr>
      <w:r>
        <w:rPr>
          <w:sz w:val="22"/>
        </w:rPr>
        <w:t xml:space="preserve">Общая стоимость Имущества </w:t>
      </w:r>
      <w:r>
        <w:rPr>
          <w:sz w:val="22"/>
        </w:rPr>
        <w:t xml:space="preserve">составляет </w:t>
      </w:r>
      <w:r>
        <w:rPr>
          <w:b w:val="1"/>
          <w:sz w:val="22"/>
        </w:rPr>
        <w:t>__________________________________________</w:t>
      </w:r>
      <w:r>
        <w:rPr>
          <w:b w:val="1"/>
          <w:sz w:val="22"/>
        </w:rPr>
        <w:t>.</w:t>
      </w:r>
    </w:p>
    <w:p w14:paraId="50000000">
      <w:pPr>
        <w:pStyle w:val="Style_5"/>
        <w:spacing w:after="0" w:line="240" w:lineRule="auto"/>
        <w:ind w:firstLine="708" w:left="0"/>
        <w:jc w:val="both"/>
        <w:rPr>
          <w:sz w:val="22"/>
        </w:rPr>
      </w:pPr>
      <w:r>
        <w:rPr>
          <w:sz w:val="22"/>
        </w:rPr>
        <w:t>Оплата произведена полностью и в срок.</w:t>
      </w:r>
    </w:p>
    <w:p w14:paraId="51000000">
      <w:pPr>
        <w:tabs>
          <w:tab w:leader="none" w:pos="709" w:val="left"/>
        </w:tabs>
        <w:ind w:firstLine="709" w:left="0"/>
        <w:jc w:val="both"/>
        <w:rPr>
          <w:sz w:val="22"/>
        </w:rPr>
      </w:pPr>
      <w:r>
        <w:rPr>
          <w:sz w:val="22"/>
        </w:rPr>
        <w:t>С момента подписания настоящего Акта обязательства сторон считаются выполненными.</w:t>
      </w:r>
    </w:p>
    <w:p w14:paraId="52000000">
      <w:pPr>
        <w:ind w:firstLine="709" w:left="0"/>
        <w:jc w:val="both"/>
        <w:rPr>
          <w:sz w:val="22"/>
        </w:rPr>
      </w:pPr>
      <w:r>
        <w:rPr>
          <w:sz w:val="22"/>
        </w:rPr>
        <w:t xml:space="preserve">Акт </w:t>
      </w:r>
      <w:r>
        <w:rPr>
          <w:sz w:val="22"/>
        </w:rPr>
        <w:t xml:space="preserve">составлен в </w:t>
      </w:r>
      <w:r>
        <w:rPr>
          <w:sz w:val="22"/>
        </w:rPr>
        <w:t>трёх</w:t>
      </w:r>
      <w:r>
        <w:rPr>
          <w:sz w:val="22"/>
        </w:rPr>
        <w:t xml:space="preserve"> экземплярах и является</w:t>
      </w:r>
      <w:r>
        <w:rPr>
          <w:sz w:val="22"/>
        </w:rPr>
        <w:t xml:space="preserve"> неотъемлемой частью Договора купли-продажи №</w:t>
      </w:r>
      <w:r>
        <w:rPr>
          <w:sz w:val="22"/>
        </w:rPr>
        <w:t xml:space="preserve"> ________</w:t>
      </w:r>
      <w:r>
        <w:rPr>
          <w:sz w:val="22"/>
        </w:rPr>
        <w:t xml:space="preserve"> от </w:t>
      </w:r>
      <w:r>
        <w:rPr>
          <w:sz w:val="22"/>
        </w:rPr>
        <w:t>«__»_________202__ г.</w:t>
      </w:r>
    </w:p>
    <w:p w14:paraId="53000000">
      <w:pPr>
        <w:ind w:firstLine="709" w:left="0"/>
        <w:jc w:val="both"/>
        <w:rPr>
          <w:sz w:val="22"/>
        </w:rPr>
      </w:pPr>
    </w:p>
    <w:p w14:paraId="54000000">
      <w:pPr>
        <w:widowControl w:val="0"/>
        <w:tabs>
          <w:tab w:leader="none" w:pos="567" w:val="left"/>
        </w:tabs>
        <w:ind w:firstLine="709" w:left="0"/>
        <w:jc w:val="center"/>
        <w:rPr>
          <w:b w:val="1"/>
          <w:sz w:val="22"/>
        </w:rPr>
      </w:pPr>
      <w:r>
        <w:rPr>
          <w:b w:val="1"/>
          <w:sz w:val="22"/>
        </w:rPr>
        <w:t>Место нахождения и банковские реквизиты Сторон</w:t>
      </w:r>
    </w:p>
    <w:tbl>
      <w:tblPr>
        <w:tblStyle w:val="Style_10"/>
        <w:tblW w:type="auto" w:w="0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4"/>
        <w:gridCol w:w="4786"/>
        <w:gridCol w:w="4820"/>
      </w:tblGrid>
      <w:tr>
        <w:trPr>
          <w:trHeight w:hRule="atLeast" w:val="353"/>
        </w:trPr>
        <w:tc>
          <w:tcPr>
            <w:tcW w:type="dxa" w:w="4820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5000000">
            <w:pPr>
              <w:pStyle w:val="Style_3"/>
              <w:ind/>
              <w:jc w:val="left"/>
              <w:rPr>
                <w:sz w:val="22"/>
              </w:rPr>
            </w:pPr>
            <w:r>
              <w:rPr>
                <w:sz w:val="22"/>
              </w:rPr>
              <w:t>Продавец</w:t>
            </w:r>
          </w:p>
        </w:tc>
        <w:tc>
          <w:tcPr>
            <w:tcW w:type="dxa" w:w="48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6000000">
            <w:pPr>
              <w:pStyle w:val="Style_3"/>
              <w:ind/>
              <w:jc w:val="left"/>
              <w:rPr>
                <w:sz w:val="22"/>
              </w:rPr>
            </w:pPr>
            <w:r>
              <w:rPr>
                <w:sz w:val="22"/>
              </w:rPr>
              <w:t>Покупатель</w:t>
            </w:r>
          </w:p>
        </w:tc>
      </w:tr>
      <w:tr>
        <w:trPr>
          <w:trHeight w:hRule="atLeast" w:val="3939"/>
        </w:trPr>
        <w:tc>
          <w:tcPr>
            <w:tcW w:type="dxa" w:w="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786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  <w:tl2br w:color="000000" w:sz="4" w:val="nil"/>
              <w:tr2bl w:color="000000"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widowControl w:val="0"/>
              <w:spacing w:line="240" w:lineRule="atLeast"/>
              <w:ind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Межрегиональное территориальное управление Федерального агентства по управлению государственным имуществом в Псковской и Новгородской областях</w:t>
            </w:r>
            <w:r>
              <w:rPr>
                <w:rFonts w:ascii="Times New Roman" w:hAnsi="Times New Roman"/>
                <w:color w:val="FF0000"/>
                <w:sz w:val="22"/>
              </w:rPr>
              <w:t xml:space="preserve"> </w:t>
            </w:r>
          </w:p>
          <w:p w14:paraId="58000000">
            <w:pPr>
              <w:widowControl w:val="0"/>
              <w:spacing w:line="240" w:lineRule="atLeas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Юридический адрес: 173000, </w:t>
            </w:r>
          </w:p>
          <w:p w14:paraId="59000000">
            <w:pPr>
              <w:widowControl w:val="0"/>
              <w:spacing w:line="240" w:lineRule="atLeas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г. В. Новгород, Федоровский ручей, д.6</w:t>
            </w:r>
          </w:p>
          <w:p w14:paraId="5A000000">
            <w:pPr>
              <w:widowControl w:val="0"/>
              <w:spacing w:line="240" w:lineRule="atLeas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Почтовый адрес: 173000, </w:t>
            </w:r>
            <w:r>
              <w:rPr>
                <w:rFonts w:ascii="Times New Roman" w:hAnsi="Times New Roman"/>
                <w:sz w:val="22"/>
              </w:rPr>
              <w:t>г.В.Новгород</w:t>
            </w:r>
            <w:r>
              <w:rPr>
                <w:rFonts w:ascii="Times New Roman" w:hAnsi="Times New Roman"/>
                <w:sz w:val="22"/>
              </w:rPr>
              <w:t xml:space="preserve">, Федоровский ручей, д.6, </w:t>
            </w:r>
          </w:p>
          <w:p w14:paraId="5B000000">
            <w:pPr>
              <w:widowControl w:val="0"/>
              <w:spacing w:line="240" w:lineRule="atLeas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тел./факс (8162)76-51-15        </w:t>
            </w:r>
          </w:p>
          <w:p w14:paraId="5C000000">
            <w:pPr>
              <w:widowControl w:val="0"/>
              <w:spacing w:line="240" w:lineRule="atLeas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ИНН 5321134051 КПП 532101001 </w:t>
            </w:r>
          </w:p>
          <w:p w14:paraId="5D000000">
            <w:pPr>
              <w:widowControl w:val="0"/>
              <w:spacing w:line="240" w:lineRule="atLeast"/>
              <w:ind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ОКТМО 49701000001</w:t>
            </w:r>
          </w:p>
          <w:p w14:paraId="5E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ВОЛГО-ВЯТСКОЕ ГУ БАНКА РОССИИ//УФК </w:t>
            </w:r>
            <w:r>
              <w:rPr>
                <w:rFonts w:ascii="Times New Roman" w:hAnsi="Times New Roman"/>
                <w:sz w:val="22"/>
              </w:rPr>
              <w:t>по</w:t>
            </w:r>
            <w:r>
              <w:rPr>
                <w:rFonts w:ascii="Times New Roman" w:hAnsi="Times New Roman"/>
                <w:sz w:val="22"/>
              </w:rPr>
              <w:t xml:space="preserve"> Нижегородской области г. Нижний Новгород</w:t>
            </w:r>
            <w:r>
              <w:rPr>
                <w:rFonts w:ascii="Times New Roman" w:hAnsi="Times New Roman"/>
                <w:sz w:val="22"/>
              </w:rPr>
              <w:t xml:space="preserve"> (МТУ Росимущества в Псковской и Новгородской областях, л/</w:t>
            </w:r>
            <w:r>
              <w:rPr>
                <w:rFonts w:ascii="Times New Roman" w:hAnsi="Times New Roman"/>
                <w:sz w:val="22"/>
              </w:rPr>
              <w:t>сч</w:t>
            </w:r>
            <w:r>
              <w:rPr>
                <w:rFonts w:ascii="Times New Roman" w:hAnsi="Times New Roman"/>
                <w:sz w:val="22"/>
              </w:rPr>
              <w:t>. 05501А18240),</w:t>
            </w:r>
          </w:p>
          <w:p w14:paraId="5F00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расчетный счет </w:t>
            </w:r>
            <w:r>
              <w:rPr>
                <w:rFonts w:ascii="Times New Roman" w:hAnsi="Times New Roman"/>
                <w:sz w:val="22"/>
              </w:rPr>
              <w:t>03212643000000013213</w:t>
            </w:r>
            <w:r>
              <w:rPr>
                <w:rFonts w:ascii="Times New Roman" w:hAnsi="Times New Roman"/>
                <w:sz w:val="22"/>
              </w:rPr>
              <w:t xml:space="preserve">, </w:t>
            </w:r>
            <w:r>
              <w:rPr>
                <w:rFonts w:ascii="Times New Roman" w:hAnsi="Times New Roman"/>
                <w:sz w:val="22"/>
              </w:rPr>
              <w:t>кор.счёт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40102810745370000024</w:t>
            </w:r>
            <w:r>
              <w:rPr>
                <w:rFonts w:ascii="Times New Roman" w:hAnsi="Times New Roman"/>
                <w:sz w:val="22"/>
              </w:rPr>
              <w:t>,</w:t>
            </w:r>
          </w:p>
          <w:p w14:paraId="6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БИК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012202102</w:t>
            </w:r>
            <w:r>
              <w:rPr>
                <w:rFonts w:ascii="Times New Roman" w:hAnsi="Times New Roman"/>
                <w:sz w:val="22"/>
              </w:rPr>
              <w:t xml:space="preserve">, </w:t>
            </w:r>
          </w:p>
          <w:p w14:paraId="61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КБК 00000000000000000000 (КБК 0).</w:t>
            </w:r>
          </w:p>
          <w:p w14:paraId="62000000">
            <w:pPr>
              <w:rPr>
                <w:rFonts w:ascii="Times New Roman" w:hAnsi="Times New Roman"/>
                <w:color w:val="FF0000"/>
                <w:sz w:val="22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rPr>
                <w:color w:val="FF0000"/>
                <w:sz w:val="22"/>
              </w:rPr>
            </w:pPr>
          </w:p>
        </w:tc>
      </w:tr>
      <w:tr>
        <w:trPr>
          <w:trHeight w:hRule="atLeast" w:val="669"/>
        </w:trPr>
        <w:tc>
          <w:tcPr>
            <w:tcW w:type="dxa" w:w="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pStyle w:val="Style_6"/>
              <w:spacing w:line="240" w:lineRule="atLeast"/>
              <w:ind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Руководитель</w:t>
            </w:r>
          </w:p>
          <w:p w14:paraId="65000000">
            <w:pPr>
              <w:pStyle w:val="Style_6"/>
              <w:spacing w:line="240" w:lineRule="atLeast"/>
              <w:ind/>
              <w:rPr>
                <w:b w:val="0"/>
                <w:sz w:val="22"/>
              </w:rPr>
            </w:pPr>
          </w:p>
          <w:p w14:paraId="66000000">
            <w:pPr>
              <w:pStyle w:val="Style_6"/>
              <w:spacing w:line="240" w:lineRule="atLeast"/>
              <w:ind/>
              <w:rPr>
                <w:b w:val="0"/>
                <w:sz w:val="22"/>
              </w:rPr>
            </w:pPr>
          </w:p>
          <w:p w14:paraId="67000000">
            <w:pPr>
              <w:pStyle w:val="Style_6"/>
              <w:ind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___________________  </w:t>
            </w:r>
          </w:p>
          <w:p w14:paraId="68000000">
            <w:pPr>
              <w:pStyle w:val="Style_6"/>
              <w:ind/>
              <w:jc w:val="left"/>
              <w:rPr>
                <w:b w:val="0"/>
                <w:color w:val="FF000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>М.П.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            </w:t>
            </w:r>
          </w:p>
          <w:p w14:paraId="6A000000">
            <w:pPr>
              <w:rPr>
                <w:b w:val="1"/>
                <w:sz w:val="22"/>
              </w:rPr>
            </w:pPr>
          </w:p>
          <w:p w14:paraId="6B000000">
            <w:pPr>
              <w:rPr>
                <w:b w:val="1"/>
                <w:sz w:val="22"/>
              </w:rPr>
            </w:pPr>
          </w:p>
          <w:p w14:paraId="6C000000">
            <w:pPr>
              <w:rPr>
                <w:sz w:val="22"/>
              </w:rPr>
            </w:pPr>
            <w:r>
              <w:rPr>
                <w:b w:val="1"/>
                <w:sz w:val="22"/>
              </w:rPr>
              <w:t xml:space="preserve">   </w:t>
            </w:r>
            <w:r>
              <w:rPr>
                <w:sz w:val="22"/>
              </w:rPr>
              <w:t xml:space="preserve">______________________ </w:t>
            </w:r>
          </w:p>
        </w:tc>
      </w:tr>
    </w:tbl>
    <w:p w14:paraId="6D000000"/>
    <w:p w14:paraId="6E000000"/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pgSz w:h="16838" w:orient="portrait" w:w="11906"/>
      <w:pgMar w:bottom="567" w:footer="709" w:gutter="0" w:header="709" w:left="1701" w:right="851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lvlText w:val="%1."/>
      <w:lvlJc w:val="left"/>
      <w:pPr>
        <w:ind w:hanging="720" w:left="1080"/>
      </w:pPr>
      <w:rPr>
        <w:b w:val="1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11_ch" w:type="character">
    <w:name w:val="Normal"/>
    <w:link w:val="Style_11"/>
    <w:rPr>
      <w:rFonts w:ascii="Times New Roman" w:hAnsi="Times New Roman"/>
      <w:sz w:val="24"/>
    </w:rPr>
  </w:style>
  <w:style w:styleId="Style_12" w:type="paragraph">
    <w:name w:val="toc 2"/>
    <w:next w:val="Style_11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toc 4"/>
    <w:next w:val="Style_11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toc 6"/>
    <w:next w:val="Style_11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11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11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western"/>
    <w:basedOn w:val="Style_11"/>
    <w:link w:val="Style_18_ch"/>
    <w:pPr>
      <w:spacing w:after="115" w:beforeAutospacing="on"/>
      <w:ind/>
    </w:pPr>
    <w:rPr>
      <w:color w:val="000000"/>
    </w:rPr>
  </w:style>
  <w:style w:styleId="Style_18_ch" w:type="character">
    <w:name w:val="western"/>
    <w:basedOn w:val="Style_11_ch"/>
    <w:link w:val="Style_18"/>
    <w:rPr>
      <w:color w:val="000000"/>
    </w:rPr>
  </w:style>
  <w:style w:styleId="Style_1" w:type="paragraph">
    <w:name w:val="header"/>
    <w:basedOn w:val="Style_11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1_ch"/>
    <w:link w:val="Style_1"/>
  </w:style>
  <w:style w:styleId="Style_19" w:type="paragraph">
    <w:name w:val="List Paragraph"/>
    <w:basedOn w:val="Style_11"/>
    <w:link w:val="Style_19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9_ch" w:type="character">
    <w:name w:val="List Paragraph"/>
    <w:basedOn w:val="Style_11_ch"/>
    <w:link w:val="Style_19"/>
    <w:rPr>
      <w:rFonts w:ascii="Calibri" w:hAnsi="Calibri"/>
      <w:sz w:val="22"/>
    </w:rPr>
  </w:style>
  <w:style w:styleId="Style_20" w:type="paragraph">
    <w:name w:val="Balloon Text"/>
    <w:basedOn w:val="Style_11"/>
    <w:link w:val="Style_20_ch"/>
    <w:rPr>
      <w:rFonts w:ascii="Tahoma" w:hAnsi="Tahoma"/>
      <w:sz w:val="16"/>
    </w:rPr>
  </w:style>
  <w:style w:styleId="Style_20_ch" w:type="character">
    <w:name w:val="Balloon Text"/>
    <w:basedOn w:val="Style_11_ch"/>
    <w:link w:val="Style_20"/>
    <w:rPr>
      <w:rFonts w:ascii="Tahoma" w:hAnsi="Tahoma"/>
      <w:sz w:val="16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3"/>
    <w:next w:val="Style_11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heading 5"/>
    <w:next w:val="Style_11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1"/>
    <w:next w:val="Style_11"/>
    <w:link w:val="Style_2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11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9" w:type="paragraph">
    <w:name w:val="Body Text Indent 2"/>
    <w:basedOn w:val="Style_11"/>
    <w:link w:val="Style_9_ch"/>
    <w:pPr>
      <w:spacing w:after="120" w:line="480" w:lineRule="auto"/>
      <w:ind w:firstLine="0" w:left="283"/>
    </w:pPr>
  </w:style>
  <w:style w:styleId="Style_9_ch" w:type="character">
    <w:name w:val="Body Text Indent 2"/>
    <w:basedOn w:val="Style_11_ch"/>
    <w:link w:val="Style_9"/>
  </w:style>
  <w:style w:styleId="Style_28" w:type="paragraph">
    <w:name w:val="toc 9"/>
    <w:next w:val="Style_11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6" w:type="paragraph">
    <w:name w:val="Body Text"/>
    <w:basedOn w:val="Style_11"/>
    <w:link w:val="Style_6_ch"/>
    <w:pPr>
      <w:ind/>
      <w:jc w:val="center"/>
    </w:pPr>
    <w:rPr>
      <w:b w:val="1"/>
    </w:rPr>
  </w:style>
  <w:style w:styleId="Style_6_ch" w:type="character">
    <w:name w:val="Body Text"/>
    <w:basedOn w:val="Style_11_ch"/>
    <w:link w:val="Style_6"/>
    <w:rPr>
      <w:b w:val="1"/>
    </w:rPr>
  </w:style>
  <w:style w:styleId="Style_29" w:type="paragraph">
    <w:name w:val="toc 8"/>
    <w:next w:val="Style_11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11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8" w:type="paragraph">
    <w:name w:val="ConsNormal"/>
    <w:link w:val="Style_8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8_ch" w:type="character">
    <w:name w:val="ConsNormal"/>
    <w:link w:val="Style_8"/>
    <w:rPr>
      <w:rFonts w:ascii="Arial" w:hAnsi="Arial"/>
      <w:sz w:val="20"/>
    </w:rPr>
  </w:style>
  <w:style w:styleId="Style_5" w:type="paragraph">
    <w:name w:val="Body Text 2"/>
    <w:basedOn w:val="Style_11"/>
    <w:link w:val="Style_5_ch"/>
    <w:pPr>
      <w:spacing w:after="120" w:line="480" w:lineRule="auto"/>
      <w:ind/>
    </w:pPr>
  </w:style>
  <w:style w:styleId="Style_5_ch" w:type="character">
    <w:name w:val="Body Text 2"/>
    <w:basedOn w:val="Style_11_ch"/>
    <w:link w:val="Style_5"/>
  </w:style>
  <w:style w:styleId="Style_7" w:type="paragraph">
    <w:name w:val="Body Text Indent"/>
    <w:basedOn w:val="Style_11"/>
    <w:link w:val="Style_7_ch"/>
    <w:pPr>
      <w:ind w:firstLine="567" w:left="0"/>
      <w:jc w:val="both"/>
    </w:pPr>
  </w:style>
  <w:style w:styleId="Style_7_ch" w:type="character">
    <w:name w:val="Body Text Indent"/>
    <w:basedOn w:val="Style_11_ch"/>
    <w:link w:val="Style_7"/>
  </w:style>
  <w:style w:styleId="Style_31" w:type="paragraph">
    <w:name w:val="Subtitle"/>
    <w:next w:val="Style_11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" w:type="paragraph">
    <w:name w:val="Title"/>
    <w:basedOn w:val="Style_11"/>
    <w:link w:val="Style_3_ch"/>
    <w:uiPriority w:val="10"/>
    <w:qFormat/>
    <w:pPr>
      <w:ind/>
      <w:jc w:val="center"/>
    </w:pPr>
    <w:rPr>
      <w:b w:val="1"/>
      <w:sz w:val="28"/>
    </w:rPr>
  </w:style>
  <w:style w:styleId="Style_3_ch" w:type="character">
    <w:name w:val="Title"/>
    <w:basedOn w:val="Style_11_ch"/>
    <w:link w:val="Style_3"/>
    <w:rPr>
      <w:b w:val="1"/>
      <w:sz w:val="28"/>
    </w:rPr>
  </w:style>
  <w:style w:styleId="Style_32" w:type="paragraph">
    <w:name w:val="heading 4"/>
    <w:next w:val="Style_11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2" w:type="paragraph">
    <w:name w:val="footer"/>
    <w:basedOn w:val="Style_11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11_ch"/>
    <w:link w:val="Style_2"/>
  </w:style>
  <w:style w:styleId="Style_33" w:type="paragraph">
    <w:name w:val="heading 2"/>
    <w:next w:val="Style_11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1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2025-12-17T13:45:42Z</dcterms:modified>
</cp:coreProperties>
</file>