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widowControl w:val="0"/>
        <w:spacing w:after="0" w:before="0" w:line="240" w:lineRule="auto"/>
        <w:ind w:firstLine="567" w:left="0" w:right="0"/>
        <w:jc w:val="center"/>
        <w:rPr>
          <w:rFonts w:ascii="Times New Roman" w:hAnsi="Times New Roman"/>
          <w:color w:val="000000"/>
          <w:sz w:val="24"/>
        </w:rPr>
      </w:pPr>
      <w:r>
        <w:rPr>
          <w:rFonts w:ascii="Times New Roman" w:hAnsi="Times New Roman"/>
          <w:b w:val="1"/>
          <w:color w:val="000000"/>
          <w:sz w:val="24"/>
          <w:highlight w:val="white"/>
        </w:rPr>
        <w:t>Информационное сообщение о проведении</w:t>
      </w:r>
      <w:r>
        <w:rPr>
          <w:rFonts w:ascii="Times New Roman" w:hAnsi="Times New Roman"/>
          <w:color w:val="000000"/>
          <w:sz w:val="24"/>
          <w:highlight w:val="white"/>
        </w:rPr>
        <w:t xml:space="preserve"> </w:t>
      </w:r>
      <w:r>
        <w:rPr>
          <w:rFonts w:ascii="Times New Roman" w:hAnsi="Times New Roman"/>
          <w:b w:val="1"/>
          <w:color w:val="000000"/>
          <w:sz w:val="24"/>
          <w:highlight w:val="white"/>
        </w:rPr>
        <w:t>открытого аукциона в электронной форм</w:t>
      </w:r>
      <w:r>
        <w:rPr>
          <w:rFonts w:ascii="Times New Roman" w:hAnsi="Times New Roman"/>
          <w:b w:val="1"/>
          <w:color w:val="000000"/>
          <w:sz w:val="24"/>
        </w:rPr>
        <w:t>е по продаже арестованного имущества</w:t>
      </w:r>
    </w:p>
    <w:p w14:paraId="03000000">
      <w:pPr>
        <w:widowControl w:val="0"/>
        <w:spacing w:after="0" w:before="0" w:line="240" w:lineRule="auto"/>
        <w:ind w:firstLine="567" w:left="0" w:right="0"/>
        <w:jc w:val="both"/>
        <w:rPr>
          <w:rFonts w:ascii="Times New Roman" w:hAnsi="Times New Roman"/>
          <w:color w:val="000000"/>
          <w:sz w:val="24"/>
        </w:rPr>
      </w:pPr>
    </w:p>
    <w:p w14:paraId="04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Основание проведения торгов – постановление судебного пристава-исполнителя о передаче арестованного имущества на реализацию на торгах. Постановление о снижении цены имущества, переданного на реализацию.</w:t>
      </w:r>
    </w:p>
    <w:p w14:paraId="05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Дата начала приема заявок на участие</w:t>
      </w:r>
      <w:r>
        <w:rPr>
          <w:rFonts w:ascii="Times New Roman" w:hAnsi="Times New Roman"/>
          <w:color w:val="000000"/>
          <w:sz w:val="24"/>
        </w:rPr>
        <w:t xml:space="preserve"> </w:t>
      </w:r>
      <w:r>
        <w:rPr>
          <w:rFonts w:ascii="Times New Roman" w:hAnsi="Times New Roman"/>
          <w:color w:val="000000"/>
          <w:sz w:val="24"/>
        </w:rPr>
        <w:t>в аукционе</w:t>
      </w:r>
      <w:r>
        <w:rPr>
          <w:rFonts w:ascii="Times New Roman" w:hAnsi="Times New Roman"/>
          <w:b w:val="1"/>
          <w:color w:val="000000"/>
          <w:sz w:val="24"/>
        </w:rPr>
        <w:t xml:space="preserve"> 21.01.2026</w:t>
      </w:r>
      <w:r>
        <w:rPr>
          <w:rFonts w:ascii="Times New Roman" w:hAnsi="Times New Roman"/>
          <w:b w:val="1"/>
          <w:color w:val="000000"/>
          <w:sz w:val="24"/>
        </w:rPr>
        <w:t xml:space="preserve"> </w:t>
      </w:r>
      <w:r>
        <w:rPr>
          <w:rFonts w:ascii="Times New Roman" w:hAnsi="Times New Roman"/>
          <w:b w:val="1"/>
          <w:color w:val="000000"/>
          <w:sz w:val="24"/>
        </w:rPr>
        <w:t>в 00:00</w:t>
      </w:r>
      <w:r>
        <w:rPr>
          <w:rFonts w:ascii="Times New Roman" w:hAnsi="Times New Roman"/>
          <w:color w:val="000000"/>
          <w:sz w:val="24"/>
        </w:rPr>
        <w:t xml:space="preserve"> </w:t>
      </w:r>
      <w:r>
        <w:rPr>
          <w:rFonts w:ascii="Times New Roman" w:hAnsi="Times New Roman"/>
          <w:color w:val="000000"/>
          <w:sz w:val="24"/>
        </w:rPr>
        <w:t xml:space="preserve">по московскому времени, дата окончания </w:t>
      </w:r>
      <w:r>
        <w:rPr>
          <w:rFonts w:ascii="Times New Roman" w:hAnsi="Times New Roman"/>
          <w:spacing w:val="6"/>
          <w:sz w:val="24"/>
        </w:rPr>
        <w:t>-</w:t>
      </w:r>
      <w:r>
        <w:rPr>
          <w:rFonts w:ascii="Times New Roman" w:hAnsi="Times New Roman"/>
          <w:b w:val="1"/>
          <w:color w:val="000000"/>
          <w:sz w:val="24"/>
        </w:rPr>
        <w:t xml:space="preserve"> 20.02.2026</w:t>
      </w:r>
      <w:r>
        <w:rPr>
          <w:rFonts w:ascii="Times New Roman" w:hAnsi="Times New Roman"/>
          <w:b w:val="1"/>
          <w:color w:val="000000"/>
          <w:sz w:val="24"/>
        </w:rPr>
        <w:t xml:space="preserve"> в 23:59</w:t>
      </w:r>
      <w:r>
        <w:rPr>
          <w:rFonts w:ascii="Times New Roman" w:hAnsi="Times New Roman"/>
          <w:b w:val="1"/>
          <w:color w:val="000000"/>
          <w:sz w:val="24"/>
        </w:rPr>
        <w:t xml:space="preserve"> </w:t>
      </w:r>
      <w:r>
        <w:rPr>
          <w:rFonts w:ascii="Times New Roman" w:hAnsi="Times New Roman"/>
          <w:color w:val="000000"/>
          <w:sz w:val="24"/>
        </w:rPr>
        <w:t>по московскому времени. Заявки подаются через электронную площадку в</w:t>
      </w:r>
      <w:r>
        <w:rPr>
          <w:rFonts w:ascii="Times New Roman" w:hAnsi="Times New Roman"/>
          <w:color w:val="000000"/>
          <w:sz w:val="24"/>
        </w:rPr>
        <w:t xml:space="preserve"> </w:t>
      </w:r>
      <w:r>
        <w:rPr>
          <w:rFonts w:ascii="Times New Roman" w:hAnsi="Times New Roman"/>
          <w:color w:val="000000"/>
          <w:sz w:val="24"/>
        </w:rPr>
        <w:t>соответствии с аукционной документацией, размещенной на сайте</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www.torgi.gov.ru</w:t>
      </w:r>
      <w:r>
        <w:rPr>
          <w:rFonts w:ascii="Times New Roman" w:hAnsi="Times New Roman"/>
          <w:color w:val="0000FF"/>
          <w:sz w:val="24"/>
          <w:u w:color="000000" w:val="single"/>
        </w:rPr>
        <w:fldChar w:fldCharType="end"/>
      </w:r>
      <w:r>
        <w:rPr>
          <w:rFonts w:ascii="Times New Roman" w:hAnsi="Times New Roman"/>
          <w:color w:val="000000"/>
          <w:sz w:val="24"/>
        </w:rPr>
        <w:t>, на сайте электронной площадки</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"https://www.rts-tender.ru/"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https://www.rts-tender.ru</w:t>
      </w:r>
      <w:r>
        <w:rPr>
          <w:rFonts w:ascii="Times New Roman" w:hAnsi="Times New Roman"/>
          <w:color w:val="0000FF"/>
          <w:sz w:val="24"/>
          <w:u w:color="000000" w:val="single"/>
        </w:rPr>
        <w:fldChar w:fldCharType="end"/>
      </w:r>
      <w:r>
        <w:rPr>
          <w:rFonts w:ascii="Times New Roman" w:hAnsi="Times New Roman"/>
          <w:color w:val="000000"/>
          <w:sz w:val="24"/>
        </w:rPr>
        <w:t>.</w:t>
      </w:r>
    </w:p>
    <w:p w14:paraId="06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Определение участников аукциона</w:t>
      </w:r>
      <w:r>
        <w:rPr>
          <w:rFonts w:ascii="Times New Roman" w:hAnsi="Times New Roman"/>
          <w:color w:val="000000"/>
          <w:sz w:val="24"/>
        </w:rPr>
        <w:t xml:space="preserve"> </w:t>
      </w:r>
      <w:r>
        <w:rPr>
          <w:rFonts w:ascii="Times New Roman" w:hAnsi="Times New Roman"/>
          <w:spacing w:val="6"/>
          <w:sz w:val="24"/>
        </w:rPr>
        <w:t xml:space="preserve">- </w:t>
      </w:r>
      <w:r>
        <w:rPr>
          <w:rFonts w:ascii="Times New Roman" w:hAnsi="Times New Roman"/>
          <w:b w:val="1"/>
          <w:spacing w:val="6"/>
          <w:sz w:val="24"/>
        </w:rPr>
        <w:t>24.02.2026</w:t>
      </w:r>
      <w:r>
        <w:rPr>
          <w:rFonts w:ascii="Times New Roman" w:hAnsi="Times New Roman"/>
          <w:b w:val="1"/>
          <w:color w:val="000000"/>
          <w:sz w:val="24"/>
        </w:rPr>
        <w:t xml:space="preserve"> в 10.00</w:t>
      </w:r>
      <w:r>
        <w:rPr>
          <w:rFonts w:ascii="Times New Roman" w:hAnsi="Times New Roman"/>
          <w:color w:val="000000"/>
          <w:sz w:val="24"/>
        </w:rPr>
        <w:t xml:space="preserve"> </w:t>
      </w:r>
      <w:r>
        <w:rPr>
          <w:rFonts w:ascii="Times New Roman" w:hAnsi="Times New Roman"/>
          <w:color w:val="000000"/>
          <w:sz w:val="24"/>
        </w:rPr>
        <w:t>по московскому времени.</w:t>
      </w:r>
    </w:p>
    <w:p w14:paraId="07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Торги проводятся в форме электронного аукциона на электронной торговой площадке, находящейся в сети Интернет по адресу</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"https://www.rts-tender.ru/"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https://www.rts-tender.ru</w:t>
      </w:r>
      <w:r>
        <w:rPr>
          <w:rFonts w:ascii="Times New Roman" w:hAnsi="Times New Roman"/>
          <w:color w:val="0000FF"/>
          <w:sz w:val="24"/>
          <w:u w:color="000000" w:val="single"/>
        </w:rPr>
        <w:fldChar w:fldCharType="end"/>
      </w:r>
      <w:r>
        <w:rPr>
          <w:rFonts w:ascii="Times New Roman" w:hAnsi="Times New Roman"/>
          <w:color w:val="000000"/>
          <w:sz w:val="24"/>
        </w:rPr>
        <w:t>.</w:t>
      </w:r>
    </w:p>
    <w:p w14:paraId="08000000">
      <w:pPr>
        <w:widowControl w:val="0"/>
        <w:spacing w:after="0" w:before="0" w:line="240" w:lineRule="auto"/>
        <w:ind w:firstLine="567" w:left="0" w:right="0"/>
        <w:jc w:val="both"/>
        <w:rPr>
          <w:rFonts w:ascii="Times New Roman" w:hAnsi="Times New Roman"/>
          <w:color w:val="000000"/>
          <w:sz w:val="24"/>
          <w:highlight w:val="white"/>
        </w:rPr>
      </w:pPr>
      <w:r>
        <w:rPr>
          <w:rFonts w:ascii="Times New Roman" w:hAnsi="Times New Roman"/>
          <w:b w:val="1"/>
          <w:color w:val="000000"/>
          <w:sz w:val="24"/>
        </w:rPr>
        <w:t>Дата проведения аукциона 25.02.2026 в 10:00</w:t>
      </w:r>
      <w:r>
        <w:rPr>
          <w:rFonts w:ascii="Times New Roman" w:hAnsi="Times New Roman"/>
          <w:color w:val="000000"/>
          <w:sz w:val="24"/>
        </w:rPr>
        <w:t xml:space="preserve"> </w:t>
      </w:r>
      <w:r>
        <w:rPr>
          <w:rFonts w:ascii="Times New Roman" w:hAnsi="Times New Roman"/>
          <w:b w:val="1"/>
          <w:color w:val="000000"/>
          <w:sz w:val="24"/>
        </w:rPr>
        <w:t>по московскому времен</w:t>
      </w:r>
      <w:r>
        <w:rPr>
          <w:rFonts w:ascii="Times New Roman" w:hAnsi="Times New Roman"/>
          <w:b w:val="1"/>
          <w:color w:val="000000"/>
          <w:sz w:val="24"/>
        </w:rPr>
        <w:t>и</w:t>
      </w:r>
      <w:r>
        <w:rPr>
          <w:rFonts w:ascii="Times New Roman" w:hAnsi="Times New Roman"/>
          <w:b w:val="1"/>
          <w:color w:val="000000"/>
          <w:sz w:val="24"/>
        </w:rPr>
        <w:t>.</w:t>
      </w:r>
    </w:p>
    <w:p w14:paraId="09000000">
      <w:pPr>
        <w:widowControl w:val="1"/>
        <w:spacing w:after="0" w:line="240" w:lineRule="auto"/>
        <w:ind w:firstLine="567" w:left="0"/>
        <w:jc w:val="both"/>
        <w:rPr>
          <w:rFonts w:ascii="Google Sans" w:hAnsi="Google Sans"/>
          <w:b w:val="0"/>
          <w:color w:val="0000EE"/>
          <w:sz w:val="30"/>
          <w:u w:color="000000" w:val="single"/>
        </w:rPr>
      </w:pPr>
      <w:r>
        <w:rPr>
          <w:rFonts w:ascii="Times New Roman" w:hAnsi="Times New Roman"/>
          <w:b w:val="1"/>
          <w:spacing w:val="6"/>
          <w:sz w:val="24"/>
        </w:rPr>
        <w:t>Лот № 1 (вторичные).</w:t>
      </w:r>
      <w:r>
        <w:rPr>
          <w:rFonts w:ascii="Times New Roman" w:hAnsi="Times New Roman"/>
          <w:spacing w:val="6"/>
          <w:sz w:val="24"/>
        </w:rPr>
        <w:t xml:space="preserve"> </w:t>
      </w:r>
      <w:r>
        <w:rPr>
          <w:rFonts w:ascii="Times New Roman" w:hAnsi="Times New Roman"/>
          <w:sz w:val="24"/>
        </w:rPr>
        <w:t xml:space="preserve">Автомобиль </w:t>
      </w:r>
      <w:r>
        <w:rPr>
          <w:rFonts w:ascii="Times New Roman" w:hAnsi="Times New Roman"/>
          <w:b w:val="0"/>
          <w:color w:val="000000"/>
          <w:sz w:val="24"/>
          <w:u w:color="000000" w:val="none"/>
        </w:rPr>
        <w:fldChar w:fldCharType="begin"/>
      </w:r>
      <w:r>
        <w:rPr>
          <w:rFonts w:ascii="Times New Roman" w:hAnsi="Times New Roman"/>
          <w:b w:val="0"/>
          <w:color w:val="000000"/>
          <w:sz w:val="24"/>
          <w:u w:color="000000" w:val="none"/>
        </w:rPr>
        <w:instrText>HYPERLINK "https://ru.wikipedia.org/wiki/Chevrolet_Cruze"</w:instrText>
      </w:r>
      <w:r>
        <w:rPr>
          <w:rFonts w:ascii="Times New Roman" w:hAnsi="Times New Roman"/>
          <w:b w:val="0"/>
          <w:color w:val="000000"/>
          <w:sz w:val="24"/>
          <w:u w:color="000000" w:val="none"/>
        </w:rPr>
        <w:fldChar w:fldCharType="separate"/>
      </w:r>
      <w:r>
        <w:rPr>
          <w:rFonts w:ascii="Times New Roman" w:hAnsi="Times New Roman"/>
          <w:b w:val="0"/>
          <w:color w:val="000000"/>
          <w:sz w:val="24"/>
          <w:u w:color="000000" w:val="none"/>
        </w:rPr>
        <w:t>Chevrolet Cruze</w:t>
      </w:r>
      <w:r>
        <w:rPr>
          <w:rFonts w:ascii="Times New Roman" w:hAnsi="Times New Roman"/>
          <w:b w:val="0"/>
          <w:color w:val="000000"/>
          <w:sz w:val="24"/>
          <w:u w:color="000000" w:val="none"/>
        </w:rPr>
        <w:fldChar w:fldCharType="end"/>
      </w:r>
      <w:r>
        <w:rPr>
          <w:rFonts w:ascii="Times New Roman" w:hAnsi="Times New Roman"/>
          <w:sz w:val="24"/>
        </w:rPr>
        <w:t>, 2013 года выпуска, гос</w:t>
      </w:r>
      <w:r>
        <w:rPr>
          <w:rFonts w:ascii="Times New Roman" w:hAnsi="Times New Roman"/>
          <w:sz w:val="24"/>
        </w:rPr>
        <w:t xml:space="preserve">ударственный </w:t>
      </w:r>
      <w:r>
        <w:rPr>
          <w:rFonts w:ascii="Times New Roman" w:hAnsi="Times New Roman"/>
          <w:sz w:val="24"/>
        </w:rPr>
        <w:t>номер Н384КР60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XUUJF35E9D0006222</w:t>
      </w:r>
      <w:r>
        <w:rPr>
          <w:rFonts w:ascii="Times New Roman" w:hAnsi="Times New Roman"/>
          <w:sz w:val="24"/>
        </w:rPr>
        <w:t>, номер кузова (прицепа)</w:t>
      </w:r>
      <w:r>
        <w:rPr>
          <w:rFonts w:ascii="Times New Roman" w:hAnsi="Times New Roman"/>
          <w:sz w:val="24"/>
        </w:rPr>
        <w:t xml:space="preserve"> </w:t>
      </w:r>
      <w:r>
        <w:rPr>
          <w:rFonts w:ascii="Times New Roman" w:hAnsi="Times New Roman"/>
          <w:sz w:val="24"/>
        </w:rPr>
        <w:t>XUUJF35E9D0006222</w:t>
      </w:r>
      <w:r>
        <w:rPr>
          <w:rFonts w:ascii="Times New Roman" w:hAnsi="Times New Roman"/>
          <w:sz w:val="24"/>
        </w:rPr>
        <w:t>, номер двигателя 467994KA</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xml:space="preserve">- </w:t>
      </w:r>
      <w:r>
        <w:rPr>
          <w:rFonts w:ascii="Times New Roman" w:hAnsi="Times New Roman"/>
          <w:sz w:val="24"/>
        </w:rPr>
        <w:t>1598</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- 124</w:t>
      </w:r>
      <w:r>
        <w:rPr>
          <w:rFonts w:ascii="Times New Roman" w:hAnsi="Times New Roman"/>
          <w:sz w:val="24"/>
        </w:rPr>
        <w:t xml:space="preserve"> л.с</w:t>
      </w:r>
      <w:r>
        <w:rPr>
          <w:rFonts w:ascii="Times New Roman" w:hAnsi="Times New Roman"/>
          <w:spacing w:val="6"/>
          <w:sz w:val="24"/>
        </w:rPr>
        <w:t>., отсутствуют подушки безопасности на торпеде и на руле, верхняя решетка радиатора неоригинальная, сколы и потертости по кузову, в рабочем состоянии, пробег 103334 км. Местонахождение:</w:t>
      </w:r>
      <w:r>
        <w:rPr>
          <w:rFonts w:ascii="Times New Roman" w:hAnsi="Times New Roman"/>
          <w:sz w:val="24"/>
        </w:rPr>
        <w:t xml:space="preserve"> Псковская обл., </w:t>
      </w:r>
      <w:r>
        <w:rPr>
          <w:rFonts w:ascii="Times New Roman" w:hAnsi="Times New Roman"/>
          <w:color w:val="000000"/>
          <w:sz w:val="24"/>
          <w:highlight w:val="white"/>
        </w:rPr>
        <w:t xml:space="preserve">г. Псков, ул. Алтаева, д. 16.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01.11.2025.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w:t>
      </w:r>
      <w:r>
        <w:rPr>
          <w:rFonts w:ascii="Times New Roman" w:hAnsi="Times New Roman"/>
          <w:spacing w:val="6"/>
          <w:sz w:val="24"/>
        </w:rPr>
        <w:t>Иванов А.А.</w:t>
      </w:r>
      <w:r>
        <w:rPr>
          <w:rFonts w:ascii="Times New Roman" w:hAnsi="Times New Roman"/>
          <w:spacing w:val="6"/>
          <w:sz w:val="24"/>
        </w:rPr>
        <w:t xml:space="preserve">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10765/23/98060-ИП). </w:t>
      </w:r>
      <w:r>
        <w:rPr>
          <w:rFonts w:ascii="Times New Roman" w:hAnsi="Times New Roman"/>
          <w:sz w:val="24"/>
          <w:highlight w:val="white"/>
        </w:rPr>
        <w:t xml:space="preserve">Взыскатель </w:t>
      </w:r>
      <w:r>
        <w:rPr>
          <w:rFonts w:ascii="Times New Roman" w:hAnsi="Times New Roman"/>
          <w:sz w:val="24"/>
          <w:highlight w:val="white"/>
        </w:rPr>
        <w:t>–УФНС по Псковской области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Начальная цена продажи – </w:t>
      </w:r>
      <w:r>
        <w:rPr>
          <w:rFonts w:ascii="Times New Roman" w:hAnsi="Times New Roman"/>
          <w:spacing w:val="6"/>
          <w:sz w:val="24"/>
        </w:rPr>
        <w:t xml:space="preserve"> 478720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84500 </w:t>
      </w:r>
      <w:r>
        <w:rPr>
          <w:rFonts w:ascii="Times New Roman" w:hAnsi="Times New Roman"/>
          <w:spacing w:val="6"/>
          <w:sz w:val="24"/>
        </w:rPr>
        <w:t>руб. Шаг аукциона - 6</w:t>
      </w:r>
      <w:r>
        <w:rPr>
          <w:rFonts w:ascii="Times New Roman" w:hAnsi="Times New Roman"/>
          <w:spacing w:val="6"/>
          <w:sz w:val="24"/>
        </w:rPr>
        <w:t>000</w:t>
      </w:r>
      <w:r>
        <w:rPr>
          <w:rFonts w:ascii="Times New Roman" w:hAnsi="Times New Roman"/>
          <w:spacing w:val="6"/>
          <w:sz w:val="24"/>
        </w:rPr>
        <w:t xml:space="preserve"> руб.</w:t>
      </w:r>
    </w:p>
    <w:p w14:paraId="0A000000">
      <w:pPr>
        <w:widowControl w:val="0"/>
        <w:spacing w:after="0" w:before="0" w:line="240" w:lineRule="auto"/>
        <w:ind w:firstLine="709" w:left="0" w:right="0"/>
        <w:jc w:val="both"/>
        <w:rPr>
          <w:rFonts w:ascii="Times New Roman" w:hAnsi="Times New Roman"/>
          <w:sz w:val="24"/>
        </w:rPr>
      </w:pPr>
      <w:r>
        <w:rPr>
          <w:rFonts w:ascii="Times New Roman" w:hAnsi="Times New Roman"/>
          <w:b w:val="1"/>
          <w:color w:val="000000"/>
          <w:spacing w:val="6"/>
          <w:sz w:val="24"/>
          <w:highlight w:val="white"/>
        </w:rPr>
        <w:t xml:space="preserve">Лот № 2 </w:t>
      </w:r>
      <w:r>
        <w:rPr>
          <w:rFonts w:ascii="Times New Roman" w:hAnsi="Times New Roman"/>
          <w:b w:val="1"/>
          <w:spacing w:val="6"/>
          <w:sz w:val="24"/>
        </w:rPr>
        <w:t>(вторичные).</w:t>
      </w:r>
      <w:r>
        <w:rPr>
          <w:rFonts w:ascii="Times New Roman" w:hAnsi="Times New Roman"/>
          <w:b w:val="0"/>
          <w:color w:val="000000"/>
          <w:spacing w:val="6"/>
          <w:sz w:val="24"/>
          <w:highlight w:val="white"/>
        </w:rPr>
        <w:t xml:space="preserve"> Нежилое здание (коровник)</w:t>
      </w:r>
      <w:r>
        <w:rPr>
          <w:rFonts w:ascii="Times New Roman" w:hAnsi="Times New Roman"/>
          <w:b w:val="0"/>
          <w:color w:val="000000"/>
          <w:spacing w:val="6"/>
          <w:sz w:val="24"/>
          <w:highlight w:val="white"/>
        </w:rPr>
        <w:t xml:space="preserve"> пло</w:t>
      </w:r>
      <w:r>
        <w:rPr>
          <w:rFonts w:ascii="Times New Roman" w:hAnsi="Times New Roman"/>
          <w:color w:val="000000"/>
          <w:sz w:val="24"/>
          <w:highlight w:val="white"/>
        </w:rPr>
        <w:t>щадью 3962,3 кв. м,</w:t>
      </w:r>
      <w:r>
        <w:rPr>
          <w:rFonts w:ascii="Times New Roman" w:hAnsi="Times New Roman"/>
          <w:color w:val="000000"/>
          <w:sz w:val="24"/>
          <w:highlight w:val="white"/>
        </w:rPr>
        <w:t xml:space="preserve"> кадастровый номер</w:t>
      </w:r>
      <w:r>
        <w:rPr>
          <w:rFonts w:ascii="Times New Roman" w:hAnsi="Times New Roman"/>
          <w:color w:val="000000"/>
          <w:sz w:val="24"/>
          <w:highlight w:val="white"/>
        </w:rPr>
        <w:t xml:space="preserve"> 60:05:0071902:198, земельный участок площадью 5272</w:t>
      </w:r>
      <w:r>
        <w:rPr>
          <w:rFonts w:ascii="Times New Roman" w:hAnsi="Times New Roman"/>
          <w:sz w:val="24"/>
        </w:rPr>
        <w:t xml:space="preserve"> ± 15 кв. м, кадастровый номер 60:05:0071902:199.</w:t>
      </w:r>
      <w:r>
        <w:rPr>
          <w:rFonts w:ascii="Times New Roman" w:hAnsi="Times New Roman"/>
          <w:color w:val="000000"/>
          <w:sz w:val="24"/>
          <w:highlight w:val="white"/>
        </w:rPr>
        <w:t xml:space="preserve"> </w:t>
      </w:r>
      <w:r>
        <w:rPr>
          <w:rFonts w:ascii="Times New Roman" w:hAnsi="Times New Roman"/>
          <w:spacing w:val="6"/>
          <w:sz w:val="24"/>
        </w:rPr>
        <w:t>Местонахождение:</w:t>
      </w:r>
      <w:r>
        <w:rPr>
          <w:rFonts w:ascii="Times New Roman" w:hAnsi="Times New Roman"/>
          <w:color w:val="000000"/>
          <w:sz w:val="24"/>
          <w:highlight w:val="white"/>
        </w:rPr>
        <w:t xml:space="preserve"> </w:t>
      </w:r>
      <w:r>
        <w:rPr>
          <w:rFonts w:ascii="Times New Roman" w:hAnsi="Times New Roman"/>
          <w:color w:val="000000"/>
          <w:sz w:val="24"/>
          <w:highlight w:val="white"/>
        </w:rPr>
        <w:t xml:space="preserve">Псковская обл., Дновский р-н, юго-восточнее д. Хотовань. </w:t>
      </w:r>
      <w:r>
        <w:rPr>
          <w:rFonts w:ascii="Times New Roman" w:hAnsi="Times New Roman"/>
          <w:sz w:val="24"/>
          <w:highlight w:val="white"/>
        </w:rPr>
        <w:t>Категори</w:t>
      </w:r>
      <w:r>
        <w:rPr>
          <w:rFonts w:ascii="Times New Roman" w:hAnsi="Times New Roman"/>
          <w:sz w:val="24"/>
          <w:highlight w:val="white"/>
        </w:rPr>
        <w:t>я</w:t>
      </w:r>
      <w:r>
        <w:rPr>
          <w:rFonts w:ascii="Times New Roman" w:hAnsi="Times New Roman"/>
          <w:sz w:val="24"/>
          <w:highlight w:val="white"/>
        </w:rPr>
        <w:t xml:space="preserve"> </w:t>
      </w:r>
      <w:r>
        <w:rPr>
          <w:rFonts w:ascii="Times New Roman" w:hAnsi="Times New Roman"/>
          <w:sz w:val="24"/>
          <w:highlight w:val="white"/>
        </w:rPr>
        <w:t>земель</w:t>
      </w:r>
      <w:r>
        <w:rPr>
          <w:rFonts w:ascii="Times New Roman" w:hAnsi="Times New Roman"/>
          <w:sz w:val="24"/>
          <w:highlight w:val="white"/>
        </w:rPr>
        <w:t xml:space="preserve"> –</w:t>
      </w:r>
      <w:r>
        <w:rPr>
          <w:rFonts w:ascii="Times New Roman" w:hAnsi="Times New Roman"/>
          <w:sz w:val="24"/>
          <w:highlight w:val="white"/>
        </w:rPr>
        <w:t xml:space="preserve"> земли сельскохозяйственного назначения</w:t>
      </w:r>
      <w:r>
        <w:rPr>
          <w:rFonts w:ascii="Times New Roman" w:hAnsi="Times New Roman"/>
          <w:sz w:val="24"/>
          <w:highlight w:val="white"/>
        </w:rPr>
        <w:t>. Вид</w:t>
      </w:r>
      <w:r>
        <w:rPr>
          <w:rFonts w:ascii="Times New Roman" w:hAnsi="Times New Roman"/>
          <w:sz w:val="24"/>
          <w:highlight w:val="white"/>
        </w:rPr>
        <w:t xml:space="preserve"> разрешенного использования</w:t>
      </w:r>
      <w:r>
        <w:rPr>
          <w:rFonts w:ascii="Times New Roman" w:hAnsi="Times New Roman"/>
          <w:sz w:val="24"/>
          <w:highlight w:val="white"/>
        </w:rPr>
        <w:t xml:space="preserve"> –</w:t>
      </w:r>
      <w:r>
        <w:rPr>
          <w:rFonts w:ascii="Times New Roman" w:hAnsi="Times New Roman"/>
          <w:sz w:val="24"/>
          <w:highlight w:val="white"/>
        </w:rPr>
        <w:t xml:space="preserve"> земли занятые сельскохозяйственными производственными зданиями</w:t>
      </w:r>
      <w:r>
        <w:rPr>
          <w:rFonts w:ascii="Times New Roman" w:hAnsi="Times New Roman"/>
          <w:sz w:val="24"/>
          <w:highlight w:val="white"/>
        </w:rPr>
        <w:t>.</w:t>
      </w:r>
      <w:r>
        <w:rPr>
          <w:rFonts w:ascii="Times New Roman" w:hAnsi="Times New Roman"/>
          <w:color w:val="000000"/>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01.11.2025.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СПК «Светоч»</w:t>
      </w:r>
      <w:r>
        <w:rPr>
          <w:rFonts w:ascii="Times New Roman" w:hAnsi="Times New Roman"/>
          <w:spacing w:val="6"/>
          <w:sz w:val="24"/>
        </w:rPr>
        <w:t xml:space="preserve"> </w:t>
      </w:r>
      <w:r>
        <w:rPr>
          <w:rFonts w:ascii="Times New Roman" w:hAnsi="Times New Roman"/>
          <w:spacing w:val="6"/>
          <w:sz w:val="24"/>
        </w:rPr>
        <w:t xml:space="preserve">(ИНН 6005002958, ОГРН 1026001742140, </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24014/22/98060-СД).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УФНС по Псковской области.</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Начальная цена продажи – 7249200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w:t>
      </w:r>
      <w:r>
        <w:rPr>
          <w:rFonts w:ascii="Times New Roman" w:hAnsi="Times New Roman"/>
          <w:spacing w:val="6"/>
          <w:sz w:val="24"/>
        </w:rPr>
        <w:t xml:space="preserve"> 6161820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1087380 </w:t>
      </w:r>
      <w:r>
        <w:rPr>
          <w:rFonts w:ascii="Times New Roman" w:hAnsi="Times New Roman"/>
          <w:spacing w:val="6"/>
          <w:sz w:val="24"/>
        </w:rPr>
        <w:t>руб. Шаг аукциона – 73000</w:t>
      </w:r>
      <w:r>
        <w:rPr>
          <w:rFonts w:ascii="Times New Roman" w:hAnsi="Times New Roman"/>
          <w:spacing w:val="6"/>
          <w:sz w:val="24"/>
        </w:rPr>
        <w:t xml:space="preserve"> руб.</w:t>
      </w:r>
    </w:p>
    <w:p w14:paraId="0B000000">
      <w:pPr>
        <w:widowControl w:val="0"/>
        <w:spacing w:after="0" w:before="0" w:line="240" w:lineRule="auto"/>
        <w:ind w:firstLine="709" w:left="0" w:right="0"/>
        <w:jc w:val="both"/>
        <w:rPr>
          <w:rFonts w:ascii="Times New Roman" w:hAnsi="Times New Roman"/>
          <w:sz w:val="24"/>
        </w:rPr>
      </w:pPr>
      <w:r>
        <w:rPr>
          <w:rFonts w:ascii="Times New Roman" w:hAnsi="Times New Roman"/>
          <w:b w:val="1"/>
          <w:color w:val="000000"/>
          <w:spacing w:val="6"/>
          <w:sz w:val="24"/>
          <w:highlight w:val="white"/>
        </w:rPr>
        <w:t xml:space="preserve">Лот № 3 </w:t>
      </w:r>
      <w:r>
        <w:rPr>
          <w:rFonts w:ascii="Times New Roman" w:hAnsi="Times New Roman"/>
          <w:b w:val="1"/>
          <w:spacing w:val="6"/>
          <w:sz w:val="24"/>
        </w:rPr>
        <w:t>(вторичные).</w:t>
      </w:r>
      <w:r>
        <w:rPr>
          <w:rFonts w:ascii="Times New Roman" w:hAnsi="Times New Roman"/>
          <w:b w:val="0"/>
          <w:color w:val="000000"/>
          <w:spacing w:val="6"/>
          <w:sz w:val="24"/>
          <w:highlight w:val="white"/>
        </w:rPr>
        <w:t xml:space="preserve"> Нежилое здание (гараж) </w:t>
      </w:r>
      <w:r>
        <w:rPr>
          <w:rFonts w:ascii="Times New Roman" w:hAnsi="Times New Roman"/>
          <w:b w:val="0"/>
          <w:color w:val="000000"/>
          <w:spacing w:val="6"/>
          <w:sz w:val="24"/>
          <w:highlight w:val="white"/>
        </w:rPr>
        <w:t>пло</w:t>
      </w:r>
      <w:r>
        <w:rPr>
          <w:rFonts w:ascii="Times New Roman" w:hAnsi="Times New Roman"/>
          <w:color w:val="000000"/>
          <w:sz w:val="24"/>
          <w:highlight w:val="white"/>
        </w:rPr>
        <w:t>щадью 1102,1 кв. м,</w:t>
      </w:r>
      <w:r>
        <w:rPr>
          <w:rFonts w:ascii="Times New Roman" w:hAnsi="Times New Roman"/>
          <w:color w:val="000000"/>
          <w:sz w:val="24"/>
          <w:highlight w:val="white"/>
        </w:rPr>
        <w:t xml:space="preserve"> кадастровый номер</w:t>
      </w:r>
      <w:r>
        <w:rPr>
          <w:rFonts w:ascii="Times New Roman" w:hAnsi="Times New Roman"/>
          <w:color w:val="000000"/>
          <w:sz w:val="24"/>
          <w:highlight w:val="white"/>
        </w:rPr>
        <w:t xml:space="preserve"> 60:14:0051205:90, земельный участок площадью 4050</w:t>
      </w:r>
      <w:r>
        <w:rPr>
          <w:rFonts w:ascii="Times New Roman" w:hAnsi="Times New Roman"/>
          <w:sz w:val="24"/>
        </w:rPr>
        <w:t xml:space="preserve"> ± 45 кв. м, кадастровый номер 60:14:0051202:1.</w:t>
      </w:r>
      <w:r>
        <w:rPr>
          <w:rFonts w:ascii="Times New Roman" w:hAnsi="Times New Roman"/>
          <w:color w:val="000000"/>
          <w:sz w:val="24"/>
          <w:highlight w:val="white"/>
        </w:rPr>
        <w:t xml:space="preserve"> </w:t>
      </w:r>
      <w:r>
        <w:rPr>
          <w:rFonts w:ascii="Times New Roman" w:hAnsi="Times New Roman"/>
          <w:spacing w:val="6"/>
          <w:sz w:val="24"/>
        </w:rPr>
        <w:t>Местонахождение:</w:t>
      </w:r>
      <w:r>
        <w:rPr>
          <w:rFonts w:ascii="Times New Roman" w:hAnsi="Times New Roman"/>
          <w:color w:val="000000"/>
          <w:sz w:val="24"/>
          <w:highlight w:val="white"/>
        </w:rPr>
        <w:t xml:space="preserve"> </w:t>
      </w:r>
      <w:r>
        <w:rPr>
          <w:rFonts w:ascii="Times New Roman" w:hAnsi="Times New Roman"/>
          <w:color w:val="000000"/>
          <w:sz w:val="24"/>
          <w:highlight w:val="white"/>
        </w:rPr>
        <w:t>Псковская обл., Палкинский р-н, СП «Палкинская волость», д. Слопыгино, д.б/н.</w:t>
      </w:r>
      <w:r>
        <w:rPr>
          <w:rFonts w:ascii="Times New Roman" w:hAnsi="Times New Roman"/>
          <w:color w:val="000000"/>
          <w:sz w:val="24"/>
          <w:highlight w:val="white"/>
        </w:rPr>
        <w:t xml:space="preserve"> </w:t>
      </w:r>
      <w:r>
        <w:rPr>
          <w:rFonts w:ascii="Times New Roman" w:hAnsi="Times New Roman"/>
          <w:sz w:val="24"/>
          <w:highlight w:val="white"/>
        </w:rPr>
        <w:t>Категори</w:t>
      </w:r>
      <w:r>
        <w:rPr>
          <w:rFonts w:ascii="Times New Roman" w:hAnsi="Times New Roman"/>
          <w:sz w:val="24"/>
          <w:highlight w:val="white"/>
        </w:rPr>
        <w:t>я</w:t>
      </w:r>
      <w:r>
        <w:rPr>
          <w:rFonts w:ascii="Times New Roman" w:hAnsi="Times New Roman"/>
          <w:sz w:val="24"/>
          <w:highlight w:val="white"/>
        </w:rPr>
        <w:t xml:space="preserve"> </w:t>
      </w:r>
      <w:r>
        <w:rPr>
          <w:rFonts w:ascii="Times New Roman" w:hAnsi="Times New Roman"/>
          <w:sz w:val="24"/>
          <w:highlight w:val="white"/>
        </w:rPr>
        <w:t>земель</w:t>
      </w:r>
      <w:r>
        <w:rPr>
          <w:rFonts w:ascii="Times New Roman" w:hAnsi="Times New Roman"/>
          <w:sz w:val="24"/>
          <w:highlight w:val="white"/>
        </w:rPr>
        <w:t xml:space="preserve"> –</w:t>
      </w:r>
      <w:r>
        <w:rPr>
          <w:rFonts w:ascii="Times New Roman" w:hAnsi="Times New Roman"/>
          <w:sz w:val="24"/>
          <w:highlight w:val="white"/>
        </w:rPr>
        <w:t xml:space="preserve"> земли населенных пунктов</w:t>
      </w:r>
      <w:r>
        <w:rPr>
          <w:rFonts w:ascii="Times New Roman" w:hAnsi="Times New Roman"/>
          <w:sz w:val="24"/>
          <w:highlight w:val="white"/>
        </w:rPr>
        <w:t xml:space="preserve">. </w:t>
      </w:r>
      <w:r>
        <w:rPr>
          <w:rFonts w:ascii="Times New Roman" w:hAnsi="Times New Roman"/>
          <w:sz w:val="24"/>
          <w:highlight w:val="white"/>
        </w:rPr>
        <w:t>Вид</w:t>
      </w:r>
      <w:r>
        <w:rPr>
          <w:rFonts w:ascii="Times New Roman" w:hAnsi="Times New Roman"/>
          <w:sz w:val="24"/>
          <w:highlight w:val="white"/>
        </w:rPr>
        <w:t xml:space="preserve"> разрешенного использования</w:t>
      </w:r>
      <w:r>
        <w:rPr>
          <w:rFonts w:ascii="Times New Roman" w:hAnsi="Times New Roman"/>
          <w:sz w:val="24"/>
          <w:highlight w:val="white"/>
        </w:rPr>
        <w:t xml:space="preserve"> –</w:t>
      </w:r>
      <w:r>
        <w:rPr>
          <w:rFonts w:ascii="Times New Roman" w:hAnsi="Times New Roman"/>
          <w:sz w:val="24"/>
          <w:highlight w:val="white"/>
        </w:rPr>
        <w:t xml:space="preserve"> для размещения и обслуживания производственных объектов</w:t>
      </w:r>
      <w:r>
        <w:rPr>
          <w:rFonts w:ascii="Times New Roman" w:hAnsi="Times New Roman"/>
          <w:sz w:val="24"/>
          <w:highlight w:val="white"/>
        </w:rPr>
        <w:t>.</w:t>
      </w:r>
      <w:r>
        <w:rPr>
          <w:rFonts w:ascii="Times New Roman" w:hAnsi="Times New Roman"/>
          <w:color w:val="000000"/>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01.11.2025.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ООО «Летто»</w:t>
      </w:r>
      <w:r>
        <w:rPr>
          <w:rFonts w:ascii="Times New Roman" w:hAnsi="Times New Roman"/>
          <w:spacing w:val="6"/>
          <w:sz w:val="24"/>
        </w:rPr>
        <w:t xml:space="preserve"> </w:t>
      </w:r>
      <w:r>
        <w:rPr>
          <w:rFonts w:ascii="Times New Roman" w:hAnsi="Times New Roman"/>
          <w:spacing w:val="6"/>
          <w:sz w:val="24"/>
        </w:rPr>
        <w:t xml:space="preserve">(ИНН6027145413, ОГРН 1126027005884, </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27817/23/98060-ИП).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УФНС по Псковской области.</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Начальная цена продажи – </w:t>
      </w:r>
      <w:r>
        <w:rPr>
          <w:rFonts w:ascii="Times New Roman" w:hAnsi="Times New Roman"/>
          <w:spacing w:val="6"/>
          <w:sz w:val="24"/>
        </w:rPr>
        <w:t>1818660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320940 </w:t>
      </w:r>
      <w:r>
        <w:rPr>
          <w:rFonts w:ascii="Times New Roman" w:hAnsi="Times New Roman"/>
          <w:spacing w:val="6"/>
          <w:sz w:val="24"/>
        </w:rPr>
        <w:t>руб. Шаг аукциона – 22000</w:t>
      </w:r>
      <w:r>
        <w:rPr>
          <w:rFonts w:ascii="Times New Roman" w:hAnsi="Times New Roman"/>
          <w:spacing w:val="6"/>
          <w:sz w:val="24"/>
        </w:rPr>
        <w:t xml:space="preserve"> руб.</w:t>
      </w:r>
    </w:p>
    <w:p w14:paraId="0C000000">
      <w:pPr>
        <w:widowControl w:val="0"/>
        <w:spacing w:after="0" w:before="0" w:line="240" w:lineRule="auto"/>
        <w:ind w:firstLine="709" w:left="0" w:right="0"/>
        <w:jc w:val="both"/>
        <w:rPr>
          <w:rFonts w:ascii="Times New Roman" w:hAnsi="Times New Roman"/>
          <w:color w:val="000000"/>
          <w:sz w:val="24"/>
          <w:highlight w:val="white"/>
        </w:rPr>
      </w:pPr>
      <w:r>
        <w:rPr>
          <w:rFonts w:ascii="Times New Roman" w:hAnsi="Times New Roman"/>
          <w:b w:val="1"/>
          <w:color w:val="000000"/>
          <w:spacing w:val="6"/>
          <w:sz w:val="24"/>
          <w:highlight w:val="white"/>
        </w:rPr>
        <w:t xml:space="preserve">Лот № 4 </w:t>
      </w:r>
      <w:r>
        <w:rPr>
          <w:rFonts w:ascii="Times New Roman" w:hAnsi="Times New Roman"/>
          <w:b w:val="1"/>
          <w:spacing w:val="6"/>
          <w:sz w:val="24"/>
        </w:rPr>
        <w:t>(вторичные</w:t>
      </w:r>
      <w:r>
        <w:rPr>
          <w:rFonts w:ascii="Times New Roman" w:hAnsi="Times New Roman"/>
          <w:b w:val="1"/>
          <w:color w:val="000000"/>
          <w:spacing w:val="6"/>
          <w:sz w:val="24"/>
          <w:highlight w:val="white"/>
        </w:rPr>
        <w:t xml:space="preserve">). </w:t>
      </w:r>
      <w:r>
        <w:rPr>
          <w:rFonts w:ascii="Times New Roman" w:hAnsi="Times New Roman"/>
          <w:b w:val="0"/>
          <w:color w:val="000000"/>
          <w:spacing w:val="6"/>
          <w:sz w:val="24"/>
          <w:highlight w:val="white"/>
        </w:rPr>
        <w:t>З</w:t>
      </w:r>
      <w:r>
        <w:rPr>
          <w:rFonts w:ascii="Times New Roman" w:hAnsi="Times New Roman"/>
          <w:color w:val="000000"/>
          <w:sz w:val="24"/>
          <w:highlight w:val="white"/>
        </w:rPr>
        <w:t>емельный участок площадью 1200</w:t>
      </w:r>
      <w:r>
        <w:rPr>
          <w:rFonts w:ascii="Times New Roman" w:hAnsi="Times New Roman"/>
          <w:sz w:val="24"/>
        </w:rPr>
        <w:t xml:space="preserve"> ± 24 кв. м, кадастровый номер 60:16:0010408:247, на участке находится опалубка под заливку фундамента, заросла травой.</w:t>
      </w:r>
      <w:r>
        <w:rPr>
          <w:rFonts w:ascii="Times New Roman" w:hAnsi="Times New Roman"/>
          <w:color w:val="000000"/>
          <w:sz w:val="24"/>
          <w:highlight w:val="white"/>
        </w:rPr>
        <w:t xml:space="preserve"> Местоположение установлено относительно ориентира, расположенного в гр</w:t>
      </w:r>
      <w:r>
        <w:rPr>
          <w:rFonts w:ascii="Times New Roman" w:hAnsi="Times New Roman"/>
          <w:spacing w:val="6"/>
          <w:sz w:val="24"/>
        </w:rPr>
        <w:t xml:space="preserve">аницах участка. </w:t>
      </w:r>
      <w:r>
        <w:rPr>
          <w:rFonts w:ascii="Times New Roman" w:hAnsi="Times New Roman"/>
          <w:sz w:val="24"/>
          <w:highlight w:val="white"/>
        </w:rPr>
        <w:t>П</w:t>
      </w:r>
      <w:r>
        <w:rPr>
          <w:rFonts w:ascii="Times New Roman" w:hAnsi="Times New Roman"/>
          <w:sz w:val="24"/>
          <w:highlight w:val="white"/>
        </w:rPr>
        <w:t xml:space="preserve">очтовый </w:t>
      </w:r>
      <w:r>
        <w:rPr>
          <w:rFonts w:ascii="Times New Roman" w:hAnsi="Times New Roman"/>
          <w:sz w:val="24"/>
          <w:highlight w:val="white"/>
        </w:rPr>
        <w:t>адрес ориентира:</w:t>
      </w:r>
      <w:r>
        <w:rPr>
          <w:rFonts w:ascii="Times New Roman" w:hAnsi="Times New Roman"/>
          <w:color w:val="000000"/>
          <w:sz w:val="24"/>
          <w:highlight w:val="white"/>
        </w:rPr>
        <w:t xml:space="preserve"> </w:t>
      </w:r>
      <w:r>
        <w:rPr>
          <w:rFonts w:ascii="Times New Roman" w:hAnsi="Times New Roman"/>
          <w:color w:val="000000"/>
          <w:sz w:val="24"/>
          <w:highlight w:val="white"/>
        </w:rPr>
        <w:t>Псковская обл., Плюсский р-н, рп. Плюсса, ул. Спортивная.</w:t>
      </w:r>
      <w:r>
        <w:rPr>
          <w:rFonts w:ascii="Times New Roman" w:hAnsi="Times New Roman"/>
          <w:color w:val="000000"/>
          <w:sz w:val="24"/>
          <w:highlight w:val="white"/>
        </w:rPr>
        <w:t xml:space="preserve"> </w:t>
      </w:r>
      <w:r>
        <w:rPr>
          <w:rFonts w:ascii="Times New Roman" w:hAnsi="Times New Roman"/>
          <w:sz w:val="24"/>
          <w:highlight w:val="white"/>
        </w:rPr>
        <w:t>Категори</w:t>
      </w:r>
      <w:r>
        <w:rPr>
          <w:rFonts w:ascii="Times New Roman" w:hAnsi="Times New Roman"/>
          <w:sz w:val="24"/>
          <w:highlight w:val="white"/>
        </w:rPr>
        <w:t>я</w:t>
      </w:r>
      <w:r>
        <w:rPr>
          <w:rFonts w:ascii="Times New Roman" w:hAnsi="Times New Roman"/>
          <w:sz w:val="24"/>
          <w:highlight w:val="white"/>
        </w:rPr>
        <w:t xml:space="preserve"> </w:t>
      </w:r>
      <w:r>
        <w:rPr>
          <w:rFonts w:ascii="Times New Roman" w:hAnsi="Times New Roman"/>
          <w:sz w:val="24"/>
          <w:highlight w:val="white"/>
        </w:rPr>
        <w:t>земель</w:t>
      </w:r>
      <w:r>
        <w:rPr>
          <w:rFonts w:ascii="Times New Roman" w:hAnsi="Times New Roman"/>
          <w:sz w:val="24"/>
          <w:highlight w:val="white"/>
        </w:rPr>
        <w:t xml:space="preserve"> –</w:t>
      </w:r>
      <w:r>
        <w:rPr>
          <w:rFonts w:ascii="Times New Roman" w:hAnsi="Times New Roman"/>
          <w:sz w:val="24"/>
          <w:highlight w:val="white"/>
        </w:rPr>
        <w:t xml:space="preserve"> земли населенных пунктов</w:t>
      </w:r>
      <w:r>
        <w:rPr>
          <w:rFonts w:ascii="Times New Roman" w:hAnsi="Times New Roman"/>
          <w:sz w:val="24"/>
          <w:highlight w:val="white"/>
        </w:rPr>
        <w:t xml:space="preserve">. </w:t>
      </w:r>
      <w:r>
        <w:rPr>
          <w:rFonts w:ascii="Times New Roman" w:hAnsi="Times New Roman"/>
          <w:sz w:val="24"/>
          <w:highlight w:val="white"/>
        </w:rPr>
        <w:t>Вид</w:t>
      </w:r>
      <w:r>
        <w:rPr>
          <w:rFonts w:ascii="Times New Roman" w:hAnsi="Times New Roman"/>
          <w:sz w:val="24"/>
          <w:highlight w:val="white"/>
        </w:rPr>
        <w:t xml:space="preserve"> разрешенного использования</w:t>
      </w:r>
      <w:r>
        <w:rPr>
          <w:rFonts w:ascii="Times New Roman" w:hAnsi="Times New Roman"/>
          <w:sz w:val="24"/>
          <w:highlight w:val="white"/>
        </w:rPr>
        <w:t xml:space="preserve"> –</w:t>
      </w:r>
      <w:r>
        <w:rPr>
          <w:rFonts w:ascii="Times New Roman" w:hAnsi="Times New Roman"/>
          <w:sz w:val="24"/>
          <w:highlight w:val="white"/>
        </w:rPr>
        <w:t xml:space="preserve"> для индивидуального жилищного строительства</w:t>
      </w:r>
      <w:r>
        <w:rPr>
          <w:rFonts w:ascii="Times New Roman" w:hAnsi="Times New Roman"/>
          <w:sz w:val="24"/>
          <w:highlight w:val="white"/>
        </w:rPr>
        <w:t>.</w:t>
      </w:r>
      <w:r>
        <w:rPr>
          <w:rFonts w:ascii="Times New Roman" w:hAnsi="Times New Roman"/>
          <w:color w:val="000000"/>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01.11.2025.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Окунчаев Х.Ш. (исполнительное произво</w:t>
      </w:r>
      <w:r>
        <w:rPr>
          <w:rFonts w:ascii="Times New Roman" w:hAnsi="Times New Roman"/>
          <w:sz w:val="24"/>
          <w:highlight w:val="white"/>
        </w:rPr>
        <w:t xml:space="preserve">дство 56994/25/98060-ИП).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УФНС по Псковской области.</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 з</w:t>
      </w:r>
      <w:r>
        <w:rPr>
          <w:rFonts w:ascii="Times New Roman" w:hAnsi="Times New Roman"/>
          <w:sz w:val="24"/>
          <w:highlight w:val="white"/>
        </w:rPr>
        <w:t>емельный участок расположен в границах зоны с особыми условиями использования территории (ЗОУИТ)</w:t>
      </w:r>
      <w:r>
        <w:rPr>
          <w:rFonts w:ascii="Times New Roman" w:hAnsi="Times New Roman"/>
          <w:spacing w:val="6"/>
          <w:sz w:val="24"/>
        </w:rPr>
        <w:t xml:space="preserve">. </w:t>
      </w:r>
      <w:r>
        <w:rPr>
          <w:rFonts w:ascii="Times New Roman" w:hAnsi="Times New Roman"/>
          <w:spacing w:val="6"/>
          <w:sz w:val="24"/>
        </w:rPr>
        <w:t>Начальная цена продажи – 277950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49050 </w:t>
      </w:r>
      <w:r>
        <w:rPr>
          <w:rFonts w:ascii="Times New Roman" w:hAnsi="Times New Roman"/>
          <w:spacing w:val="6"/>
          <w:sz w:val="24"/>
        </w:rPr>
        <w:t>руб. Шаг аукциона – 4000</w:t>
      </w:r>
      <w:r>
        <w:rPr>
          <w:rFonts w:ascii="Times New Roman" w:hAnsi="Times New Roman"/>
          <w:spacing w:val="6"/>
          <w:sz w:val="24"/>
        </w:rPr>
        <w:t xml:space="preserve"> руб.</w:t>
      </w:r>
    </w:p>
    <w:p w14:paraId="0D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color w:val="000000"/>
          <w:spacing w:val="6"/>
          <w:sz w:val="24"/>
          <w:highlight w:val="white"/>
        </w:rPr>
        <w:t xml:space="preserve">Лот № 5 </w:t>
      </w:r>
      <w:r>
        <w:rPr>
          <w:rFonts w:ascii="Times New Roman" w:hAnsi="Times New Roman"/>
          <w:b w:val="1"/>
          <w:spacing w:val="6"/>
          <w:sz w:val="24"/>
        </w:rPr>
        <w:t>(вторичные)</w:t>
      </w:r>
      <w:r>
        <w:rPr>
          <w:rFonts w:ascii="Times New Roman" w:hAnsi="Times New Roman"/>
          <w:b w:val="1"/>
          <w:color w:val="000000"/>
          <w:spacing w:val="6"/>
          <w:sz w:val="24"/>
          <w:highlight w:val="white"/>
        </w:rPr>
        <w:t xml:space="preserve">. </w:t>
      </w:r>
      <w:r>
        <w:rPr>
          <w:rFonts w:ascii="Times New Roman" w:hAnsi="Times New Roman"/>
          <w:b w:val="0"/>
          <w:color w:val="000000"/>
          <w:spacing w:val="6"/>
          <w:sz w:val="24"/>
          <w:highlight w:val="white"/>
        </w:rPr>
        <w:t>З</w:t>
      </w:r>
      <w:r>
        <w:rPr>
          <w:rFonts w:ascii="Times New Roman" w:hAnsi="Times New Roman"/>
          <w:color w:val="000000"/>
          <w:sz w:val="24"/>
          <w:highlight w:val="white"/>
        </w:rPr>
        <w:t>емельный участок площадью 2200</w:t>
      </w:r>
      <w:r>
        <w:rPr>
          <w:rFonts w:ascii="Times New Roman" w:hAnsi="Times New Roman"/>
          <w:sz w:val="24"/>
        </w:rPr>
        <w:t xml:space="preserve"> ± 33 кв. м, кадастровый номер 60:18:0111401:198. </w:t>
      </w:r>
      <w:r>
        <w:rPr>
          <w:rFonts w:ascii="Times New Roman" w:hAnsi="Times New Roman"/>
          <w:color w:val="000000"/>
          <w:sz w:val="24"/>
          <w:highlight w:val="white"/>
        </w:rPr>
        <w:t>Местоположение установлено относительно ориентира, расположенного в гр</w:t>
      </w:r>
      <w:r>
        <w:rPr>
          <w:rFonts w:ascii="Times New Roman" w:hAnsi="Times New Roman"/>
          <w:spacing w:val="6"/>
          <w:sz w:val="24"/>
        </w:rPr>
        <w:t xml:space="preserve">аницах участка. </w:t>
      </w:r>
      <w:r>
        <w:rPr>
          <w:rFonts w:ascii="Times New Roman" w:hAnsi="Times New Roman"/>
          <w:sz w:val="24"/>
          <w:highlight w:val="white"/>
        </w:rPr>
        <w:t>П</w:t>
      </w:r>
      <w:r>
        <w:rPr>
          <w:rFonts w:ascii="Times New Roman" w:hAnsi="Times New Roman"/>
          <w:sz w:val="24"/>
          <w:highlight w:val="white"/>
        </w:rPr>
        <w:t xml:space="preserve">очтовый </w:t>
      </w:r>
      <w:r>
        <w:rPr>
          <w:rFonts w:ascii="Times New Roman" w:hAnsi="Times New Roman"/>
          <w:sz w:val="24"/>
          <w:highlight w:val="white"/>
        </w:rPr>
        <w:t>адрес ориентира:</w:t>
      </w:r>
      <w:r>
        <w:rPr>
          <w:rFonts w:ascii="Times New Roman" w:hAnsi="Times New Roman"/>
          <w:color w:val="000000"/>
          <w:sz w:val="24"/>
          <w:highlight w:val="white"/>
        </w:rPr>
        <w:t xml:space="preserve"> </w:t>
      </w:r>
      <w:r>
        <w:rPr>
          <w:rFonts w:ascii="Times New Roman" w:hAnsi="Times New Roman"/>
          <w:color w:val="000000"/>
          <w:sz w:val="24"/>
          <w:highlight w:val="white"/>
        </w:rPr>
        <w:t>Псковская обл., Псковский р-н, СП «Логозовская волость», д. Малая Листовка.</w:t>
      </w:r>
      <w:r>
        <w:rPr>
          <w:rFonts w:ascii="Times New Roman" w:hAnsi="Times New Roman"/>
          <w:color w:val="000000"/>
          <w:sz w:val="24"/>
          <w:highlight w:val="white"/>
        </w:rPr>
        <w:t xml:space="preserve"> </w:t>
      </w:r>
      <w:r>
        <w:rPr>
          <w:rFonts w:ascii="Times New Roman" w:hAnsi="Times New Roman"/>
          <w:sz w:val="24"/>
          <w:highlight w:val="white"/>
        </w:rPr>
        <w:t>Категори</w:t>
      </w:r>
      <w:r>
        <w:rPr>
          <w:rFonts w:ascii="Times New Roman" w:hAnsi="Times New Roman"/>
          <w:sz w:val="24"/>
          <w:highlight w:val="white"/>
        </w:rPr>
        <w:t>я</w:t>
      </w:r>
      <w:r>
        <w:rPr>
          <w:rFonts w:ascii="Times New Roman" w:hAnsi="Times New Roman"/>
          <w:sz w:val="24"/>
          <w:highlight w:val="white"/>
        </w:rPr>
        <w:t xml:space="preserve"> </w:t>
      </w:r>
      <w:r>
        <w:rPr>
          <w:rFonts w:ascii="Times New Roman" w:hAnsi="Times New Roman"/>
          <w:sz w:val="24"/>
          <w:highlight w:val="white"/>
        </w:rPr>
        <w:t>земель</w:t>
      </w:r>
      <w:r>
        <w:rPr>
          <w:rFonts w:ascii="Times New Roman" w:hAnsi="Times New Roman"/>
          <w:sz w:val="24"/>
          <w:highlight w:val="white"/>
        </w:rPr>
        <w:t xml:space="preserve"> –</w:t>
      </w:r>
      <w:r>
        <w:rPr>
          <w:rFonts w:ascii="Times New Roman" w:hAnsi="Times New Roman"/>
          <w:sz w:val="24"/>
          <w:highlight w:val="white"/>
        </w:rPr>
        <w:t xml:space="preserve"> земли населенных пунктов</w:t>
      </w:r>
      <w:r>
        <w:rPr>
          <w:rFonts w:ascii="Times New Roman" w:hAnsi="Times New Roman"/>
          <w:sz w:val="24"/>
          <w:highlight w:val="white"/>
        </w:rPr>
        <w:t xml:space="preserve">. </w:t>
      </w:r>
      <w:r>
        <w:rPr>
          <w:rFonts w:ascii="Times New Roman" w:hAnsi="Times New Roman"/>
          <w:sz w:val="24"/>
          <w:highlight w:val="white"/>
        </w:rPr>
        <w:t>Вид</w:t>
      </w:r>
      <w:r>
        <w:rPr>
          <w:rFonts w:ascii="Times New Roman" w:hAnsi="Times New Roman"/>
          <w:sz w:val="24"/>
          <w:highlight w:val="white"/>
        </w:rPr>
        <w:t xml:space="preserve"> разрешенного использования</w:t>
      </w:r>
      <w:r>
        <w:rPr>
          <w:rFonts w:ascii="Times New Roman" w:hAnsi="Times New Roman"/>
          <w:sz w:val="24"/>
          <w:highlight w:val="white"/>
        </w:rPr>
        <w:t xml:space="preserve"> –</w:t>
      </w:r>
      <w:r>
        <w:rPr>
          <w:rFonts w:ascii="Times New Roman" w:hAnsi="Times New Roman"/>
          <w:sz w:val="24"/>
          <w:highlight w:val="white"/>
        </w:rPr>
        <w:t xml:space="preserve"> для ведения личного подсобного хозяйства</w:t>
      </w:r>
      <w:r>
        <w:rPr>
          <w:rFonts w:ascii="Times New Roman" w:hAnsi="Times New Roman"/>
          <w:sz w:val="24"/>
          <w:highlight w:val="white"/>
        </w:rPr>
        <w:t>.</w:t>
      </w:r>
      <w:r>
        <w:rPr>
          <w:rFonts w:ascii="Times New Roman" w:hAnsi="Times New Roman"/>
          <w:color w:val="000000"/>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01.11.2025.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Кочетков С.А. (исполнительное произво</w:t>
      </w:r>
      <w:r>
        <w:rPr>
          <w:rFonts w:ascii="Times New Roman" w:hAnsi="Times New Roman"/>
          <w:sz w:val="24"/>
          <w:highlight w:val="white"/>
        </w:rPr>
        <w:t xml:space="preserve">дство 11667/22/98060-ИП).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Псковская таможня.</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w:t>
      </w:r>
      <w:r>
        <w:rPr>
          <w:rFonts w:ascii="Times New Roman" w:hAnsi="Times New Roman"/>
          <w:spacing w:val="6"/>
          <w:sz w:val="24"/>
        </w:rPr>
        <w:t>Начальная цена продажи – 389300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68700 </w:t>
      </w:r>
      <w:r>
        <w:rPr>
          <w:rFonts w:ascii="Times New Roman" w:hAnsi="Times New Roman"/>
          <w:spacing w:val="6"/>
          <w:sz w:val="24"/>
        </w:rPr>
        <w:t>руб. Шаг аукциона – 5000</w:t>
      </w:r>
      <w:r>
        <w:rPr>
          <w:rFonts w:ascii="Times New Roman" w:hAnsi="Times New Roman"/>
          <w:spacing w:val="6"/>
          <w:sz w:val="24"/>
        </w:rPr>
        <w:t xml:space="preserve"> руб.</w:t>
      </w:r>
    </w:p>
    <w:p w14:paraId="0E000000">
      <w:pPr>
        <w:widowControl w:val="1"/>
        <w:spacing w:after="0" w:line="240" w:lineRule="auto"/>
        <w:ind w:firstLine="567" w:left="0"/>
        <w:jc w:val="both"/>
        <w:rPr>
          <w:rFonts w:ascii="Google Sans" w:hAnsi="Google Sans"/>
          <w:b w:val="0"/>
          <w:color w:val="0000EE"/>
          <w:sz w:val="30"/>
          <w:u w:color="000000" w:val="single"/>
        </w:rPr>
      </w:pPr>
      <w:r>
        <w:rPr>
          <w:rFonts w:ascii="Times New Roman" w:hAnsi="Times New Roman"/>
          <w:b w:val="1"/>
          <w:sz w:val="24"/>
        </w:rPr>
        <w:t xml:space="preserve">Лот № 6 </w:t>
      </w:r>
      <w:r>
        <w:rPr>
          <w:rFonts w:ascii="Times New Roman" w:hAnsi="Times New Roman"/>
          <w:b w:val="1"/>
          <w:spacing w:val="6"/>
          <w:sz w:val="24"/>
        </w:rPr>
        <w:t>(вторичные)</w:t>
      </w:r>
      <w:r>
        <w:rPr>
          <w:rFonts w:ascii="Times New Roman" w:hAnsi="Times New Roman"/>
          <w:b w:val="1"/>
          <w:sz w:val="24"/>
        </w:rPr>
        <w:t xml:space="preserve">. </w:t>
      </w:r>
      <w:r>
        <w:rPr>
          <w:rFonts w:ascii="Times New Roman" w:hAnsi="Times New Roman"/>
          <w:sz w:val="24"/>
        </w:rPr>
        <w:t xml:space="preserve">Автомобиль </w:t>
      </w:r>
      <w:r>
        <w:rPr>
          <w:rFonts w:ascii="Times New Roman" w:hAnsi="Times New Roman"/>
          <w:sz w:val="24"/>
        </w:rPr>
        <w:t>Камаз 355111-15</w:t>
      </w:r>
      <w:r>
        <w:rPr>
          <w:rFonts w:ascii="Times New Roman" w:hAnsi="Times New Roman"/>
          <w:sz w:val="24"/>
        </w:rPr>
        <w:t>, 2008 года выпуска, гос</w:t>
      </w:r>
      <w:r>
        <w:rPr>
          <w:rFonts w:ascii="Times New Roman" w:hAnsi="Times New Roman"/>
          <w:sz w:val="24"/>
        </w:rPr>
        <w:t xml:space="preserve">ударственный </w:t>
      </w:r>
      <w:r>
        <w:rPr>
          <w:rFonts w:ascii="Times New Roman" w:hAnsi="Times New Roman"/>
          <w:sz w:val="24"/>
        </w:rPr>
        <w:t>номер Н721УУ60,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X0J69661280001952</w:t>
      </w:r>
      <w:r>
        <w:rPr>
          <w:rFonts w:ascii="Times New Roman" w:hAnsi="Times New Roman"/>
          <w:sz w:val="24"/>
        </w:rPr>
        <w:t>, номер шасси (рамы) XTC55111К71150230, номер кузова (прицепа) 2089242</w:t>
      </w:r>
      <w:r>
        <w:rPr>
          <w:rFonts w:ascii="Times New Roman" w:hAnsi="Times New Roman"/>
          <w:sz w:val="24"/>
        </w:rPr>
        <w:t>, номер двигателя 74031072460088</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xml:space="preserve">- </w:t>
      </w:r>
      <w:r>
        <w:rPr>
          <w:rFonts w:ascii="Times New Roman" w:hAnsi="Times New Roman"/>
          <w:sz w:val="24"/>
        </w:rPr>
        <w:t>10850</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- 224</w:t>
      </w:r>
      <w:r>
        <w:rPr>
          <w:rFonts w:ascii="Times New Roman" w:hAnsi="Times New Roman"/>
          <w:sz w:val="24"/>
        </w:rPr>
        <w:t xml:space="preserve"> л.с</w:t>
      </w:r>
      <w:r>
        <w:rPr>
          <w:rFonts w:ascii="Times New Roman" w:hAnsi="Times New Roman"/>
          <w:spacing w:val="6"/>
          <w:sz w:val="24"/>
        </w:rPr>
        <w:t>., двери в кабине открыты, ржавчина по всему кузову, долго не находился в пользовании. Местонахождение:</w:t>
      </w:r>
      <w:r>
        <w:rPr>
          <w:rFonts w:ascii="Times New Roman" w:hAnsi="Times New Roman"/>
          <w:sz w:val="24"/>
        </w:rPr>
        <w:t xml:space="preserve"> Псковская обл., Опо</w:t>
      </w:r>
      <w:r>
        <w:rPr>
          <w:rFonts w:ascii="Times New Roman" w:hAnsi="Times New Roman"/>
          <w:color w:val="000000"/>
          <w:sz w:val="24"/>
          <w:highlight w:val="white"/>
        </w:rPr>
        <w:t xml:space="preserve">чецкий р-н, г. Опочка, ул. Загородная, д.1а.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01.11.2025.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w:t>
      </w:r>
      <w:r>
        <w:rPr>
          <w:rFonts w:ascii="Times New Roman" w:hAnsi="Times New Roman"/>
          <w:spacing w:val="6"/>
          <w:sz w:val="24"/>
        </w:rPr>
        <w:t>ООО «Прайм-Тайм»</w:t>
      </w:r>
      <w:r>
        <w:rPr>
          <w:rFonts w:ascii="Times New Roman" w:hAnsi="Times New Roman"/>
          <w:spacing w:val="6"/>
          <w:sz w:val="24"/>
        </w:rPr>
        <w:t xml:space="preserve"> </w:t>
      </w:r>
      <w:r>
        <w:rPr>
          <w:rFonts w:ascii="Times New Roman" w:hAnsi="Times New Roman"/>
          <w:spacing w:val="6"/>
          <w:sz w:val="24"/>
        </w:rPr>
        <w:t xml:space="preserve">(ИНН 6027205870, ОГРН 1216000003735, </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316220/25/98060-ИП). </w:t>
      </w:r>
      <w:r>
        <w:rPr>
          <w:rFonts w:ascii="Times New Roman" w:hAnsi="Times New Roman"/>
          <w:sz w:val="24"/>
          <w:highlight w:val="white"/>
        </w:rPr>
        <w:t xml:space="preserve">Взыскатель </w:t>
      </w:r>
      <w:r>
        <w:rPr>
          <w:rFonts w:ascii="Times New Roman" w:hAnsi="Times New Roman"/>
          <w:sz w:val="24"/>
          <w:highlight w:val="white"/>
        </w:rPr>
        <w:t>– УФНС по Псковской области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Н</w:t>
      </w:r>
      <w:r>
        <w:rPr>
          <w:rFonts w:ascii="Times New Roman" w:hAnsi="Times New Roman"/>
          <w:spacing w:val="6"/>
          <w:sz w:val="24"/>
        </w:rPr>
        <w:t>ачальная цена продажи – 561340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99060 </w:t>
      </w:r>
      <w:r>
        <w:rPr>
          <w:rFonts w:ascii="Times New Roman" w:hAnsi="Times New Roman"/>
          <w:spacing w:val="6"/>
          <w:sz w:val="24"/>
        </w:rPr>
        <w:t>руб. Шаг аукциона - 7</w:t>
      </w:r>
      <w:r>
        <w:rPr>
          <w:rFonts w:ascii="Times New Roman" w:hAnsi="Times New Roman"/>
          <w:spacing w:val="6"/>
          <w:sz w:val="24"/>
        </w:rPr>
        <w:t>000</w:t>
      </w:r>
      <w:r>
        <w:rPr>
          <w:rFonts w:ascii="Times New Roman" w:hAnsi="Times New Roman"/>
          <w:spacing w:val="6"/>
          <w:sz w:val="24"/>
        </w:rPr>
        <w:t xml:space="preserve"> руб.</w:t>
      </w:r>
    </w:p>
    <w:p w14:paraId="0F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z w:val="24"/>
        </w:rPr>
        <w:t xml:space="preserve">Лот № 7 </w:t>
      </w:r>
      <w:r>
        <w:rPr>
          <w:rFonts w:ascii="Times New Roman" w:hAnsi="Times New Roman"/>
          <w:b w:val="1"/>
          <w:spacing w:val="6"/>
          <w:sz w:val="24"/>
        </w:rPr>
        <w:t>(вторичные)</w:t>
      </w:r>
      <w:r>
        <w:rPr>
          <w:rFonts w:ascii="Times New Roman" w:hAnsi="Times New Roman"/>
          <w:b w:val="1"/>
          <w:sz w:val="24"/>
        </w:rPr>
        <w:t xml:space="preserve">. </w:t>
      </w:r>
      <w:r>
        <w:rPr>
          <w:rFonts w:ascii="Times New Roman" w:hAnsi="Times New Roman"/>
          <w:sz w:val="24"/>
        </w:rPr>
        <w:t xml:space="preserve">Автомобиль </w:t>
      </w:r>
      <w:r>
        <w:rPr>
          <w:rFonts w:ascii="Times New Roman" w:hAnsi="Times New Roman"/>
          <w:sz w:val="24"/>
        </w:rPr>
        <w:t>Lada 111930 Kalina</w:t>
      </w:r>
      <w:r>
        <w:rPr>
          <w:rFonts w:ascii="Times New Roman" w:hAnsi="Times New Roman"/>
          <w:sz w:val="24"/>
        </w:rPr>
        <w:t>, 2012 года выпуска, гос</w:t>
      </w:r>
      <w:r>
        <w:rPr>
          <w:rFonts w:ascii="Times New Roman" w:hAnsi="Times New Roman"/>
          <w:sz w:val="24"/>
        </w:rPr>
        <w:t xml:space="preserve">ударственный </w:t>
      </w:r>
      <w:r>
        <w:rPr>
          <w:rFonts w:ascii="Times New Roman" w:hAnsi="Times New Roman"/>
          <w:sz w:val="24"/>
        </w:rPr>
        <w:t>номер Х907ЕХ60,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XTA111930C0194738</w:t>
      </w:r>
      <w:r>
        <w:rPr>
          <w:rFonts w:ascii="Times New Roman" w:hAnsi="Times New Roman"/>
          <w:sz w:val="24"/>
        </w:rPr>
        <w:t xml:space="preserve">, номер кузова (прицепа) </w:t>
      </w:r>
      <w:r>
        <w:rPr>
          <w:rFonts w:ascii="Times New Roman" w:hAnsi="Times New Roman"/>
          <w:sz w:val="24"/>
        </w:rPr>
        <w:t>XTA111930C0194738</w:t>
      </w:r>
      <w:r>
        <w:rPr>
          <w:rFonts w:ascii="Times New Roman" w:hAnsi="Times New Roman"/>
          <w:sz w:val="24"/>
        </w:rPr>
        <w:t>, номер двигателя 5668083</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xml:space="preserve">- </w:t>
      </w:r>
      <w:r>
        <w:rPr>
          <w:rFonts w:ascii="Times New Roman" w:hAnsi="Times New Roman"/>
          <w:sz w:val="24"/>
        </w:rPr>
        <w:t>1596</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- 81</w:t>
      </w:r>
      <w:r>
        <w:rPr>
          <w:rFonts w:ascii="Times New Roman" w:hAnsi="Times New Roman"/>
          <w:sz w:val="24"/>
        </w:rPr>
        <w:t xml:space="preserve"> л.с</w:t>
      </w:r>
      <w:r>
        <w:rPr>
          <w:rFonts w:ascii="Times New Roman" w:hAnsi="Times New Roman"/>
          <w:spacing w:val="6"/>
          <w:sz w:val="24"/>
        </w:rPr>
        <w:t>., автомобиль оборудован дополнительными педалями сцепления, привода и тормоза. Местонахождение:</w:t>
      </w:r>
      <w:r>
        <w:rPr>
          <w:rFonts w:ascii="Times New Roman" w:hAnsi="Times New Roman"/>
          <w:sz w:val="24"/>
        </w:rPr>
        <w:t xml:space="preserve"> Псковская обл., г.</w:t>
      </w:r>
      <w:r>
        <w:rPr>
          <w:rFonts w:ascii="Times New Roman" w:hAnsi="Times New Roman"/>
          <w:color w:val="000000"/>
          <w:sz w:val="24"/>
          <w:highlight w:val="white"/>
        </w:rPr>
        <w:t xml:space="preserve">Псков, ул. Паромаенская, д. 8, корп. А.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06.11.2025.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w:t>
      </w:r>
      <w:r>
        <w:rPr>
          <w:rFonts w:ascii="Times New Roman" w:hAnsi="Times New Roman"/>
          <w:spacing w:val="6"/>
          <w:sz w:val="24"/>
        </w:rPr>
        <w:t>Псковское региональное отделение общественной организации «Всероссийское общество автомобилистов»</w:t>
      </w:r>
      <w:r>
        <w:rPr>
          <w:rFonts w:ascii="Times New Roman" w:hAnsi="Times New Roman"/>
          <w:spacing w:val="6"/>
          <w:sz w:val="24"/>
        </w:rPr>
        <w:t xml:space="preserve"> </w:t>
      </w:r>
      <w:r>
        <w:rPr>
          <w:rFonts w:ascii="Times New Roman" w:hAnsi="Times New Roman"/>
          <w:spacing w:val="6"/>
          <w:sz w:val="24"/>
        </w:rPr>
        <w:t xml:space="preserve">(ИНН 6027016425, ОГРН 1026000002380, </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159323/25/9800-ИП). </w:t>
      </w:r>
      <w:r>
        <w:rPr>
          <w:rFonts w:ascii="Times New Roman" w:hAnsi="Times New Roman"/>
          <w:sz w:val="24"/>
          <w:highlight w:val="white"/>
        </w:rPr>
        <w:t xml:space="preserve">Взыскатель </w:t>
      </w:r>
      <w:r>
        <w:rPr>
          <w:rFonts w:ascii="Times New Roman" w:hAnsi="Times New Roman"/>
          <w:sz w:val="24"/>
          <w:highlight w:val="white"/>
        </w:rPr>
        <w:t>– УФНС по Псковской области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 залог</w:t>
      </w:r>
      <w:r>
        <w:rPr>
          <w:rFonts w:ascii="Times New Roman" w:hAnsi="Times New Roman"/>
          <w:spacing w:val="6"/>
          <w:sz w:val="24"/>
        </w:rPr>
        <w:t xml:space="preserve">. </w:t>
      </w:r>
      <w:r>
        <w:rPr>
          <w:rFonts w:ascii="Times New Roman" w:hAnsi="Times New Roman"/>
          <w:spacing w:val="6"/>
          <w:sz w:val="24"/>
        </w:rPr>
        <w:t>Н</w:t>
      </w:r>
      <w:r>
        <w:rPr>
          <w:rFonts w:ascii="Times New Roman" w:hAnsi="Times New Roman"/>
          <w:spacing w:val="6"/>
          <w:sz w:val="24"/>
        </w:rPr>
        <w:t xml:space="preserve">ачальная цена продажи – </w:t>
      </w:r>
      <w:r>
        <w:rPr>
          <w:rFonts w:ascii="Times New Roman" w:hAnsi="Times New Roman"/>
          <w:spacing w:val="6"/>
          <w:sz w:val="24"/>
        </w:rPr>
        <w:t>205105</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36200 </w:t>
      </w:r>
      <w:r>
        <w:rPr>
          <w:rFonts w:ascii="Times New Roman" w:hAnsi="Times New Roman"/>
          <w:spacing w:val="6"/>
          <w:sz w:val="24"/>
        </w:rPr>
        <w:t>руб. Шаг аукциона - 3</w:t>
      </w:r>
      <w:r>
        <w:rPr>
          <w:rFonts w:ascii="Times New Roman" w:hAnsi="Times New Roman"/>
          <w:spacing w:val="6"/>
          <w:sz w:val="24"/>
        </w:rPr>
        <w:t>000</w:t>
      </w:r>
      <w:r>
        <w:rPr>
          <w:rFonts w:ascii="Times New Roman" w:hAnsi="Times New Roman"/>
          <w:spacing w:val="6"/>
          <w:sz w:val="24"/>
        </w:rPr>
        <w:t xml:space="preserve"> руб.</w:t>
      </w:r>
    </w:p>
    <w:p w14:paraId="10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z w:val="24"/>
        </w:rPr>
        <w:t xml:space="preserve">Лот № 8 </w:t>
      </w:r>
      <w:r>
        <w:rPr>
          <w:rFonts w:ascii="Times New Roman" w:hAnsi="Times New Roman"/>
          <w:b w:val="1"/>
          <w:spacing w:val="6"/>
          <w:sz w:val="24"/>
        </w:rPr>
        <w:t>(вторичные)</w:t>
      </w:r>
      <w:r>
        <w:rPr>
          <w:rFonts w:ascii="Times New Roman" w:hAnsi="Times New Roman"/>
          <w:b w:val="1"/>
          <w:sz w:val="24"/>
        </w:rPr>
        <w:t xml:space="preserve">. </w:t>
      </w:r>
      <w:r>
        <w:rPr>
          <w:rFonts w:ascii="Times New Roman" w:hAnsi="Times New Roman"/>
          <w:sz w:val="24"/>
        </w:rPr>
        <w:t xml:space="preserve">Автомобиль </w:t>
      </w:r>
      <w:r>
        <w:rPr>
          <w:rFonts w:ascii="Times New Roman" w:hAnsi="Times New Roman"/>
          <w:sz w:val="24"/>
        </w:rPr>
        <w:t>УАЗ 315195,</w:t>
      </w:r>
      <w:r>
        <w:rPr>
          <w:rFonts w:ascii="Times New Roman" w:hAnsi="Times New Roman"/>
          <w:sz w:val="24"/>
        </w:rPr>
        <w:t xml:space="preserve"> 2005 года выпуска, гос</w:t>
      </w:r>
      <w:r>
        <w:rPr>
          <w:rFonts w:ascii="Times New Roman" w:hAnsi="Times New Roman"/>
          <w:sz w:val="24"/>
        </w:rPr>
        <w:t xml:space="preserve">ударственный </w:t>
      </w:r>
      <w:r>
        <w:rPr>
          <w:rFonts w:ascii="Times New Roman" w:hAnsi="Times New Roman"/>
          <w:sz w:val="24"/>
        </w:rPr>
        <w:t>номер А623НН60,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XTT31519050600189</w:t>
      </w:r>
      <w:r>
        <w:rPr>
          <w:rFonts w:ascii="Times New Roman" w:hAnsi="Times New Roman"/>
          <w:sz w:val="24"/>
        </w:rPr>
        <w:t>,</w:t>
      </w:r>
      <w:r>
        <w:rPr>
          <w:rFonts w:ascii="Times New Roman" w:hAnsi="Times New Roman"/>
          <w:spacing w:val="6"/>
          <w:sz w:val="24"/>
        </w:rPr>
        <w:t xml:space="preserve"> задняя дверь со следами коррозии, задний правый фонарь отсутствует, задний левый фонарь поврежден, задняя правая арка со следами коррозии, передняя и задняя левая дверь со следами коррозии, капот со следами коррозии, передняя и задние двери с правой стороны со следами коррозии, пробег установить не удалось, ключ не изымался. Местонахождение:</w:t>
      </w:r>
      <w:r>
        <w:rPr>
          <w:rFonts w:ascii="Times New Roman" w:hAnsi="Times New Roman"/>
          <w:sz w:val="24"/>
        </w:rPr>
        <w:t xml:space="preserve"> Псковская обл., Дедовичский р-</w:t>
      </w:r>
      <w:r>
        <w:rPr>
          <w:rFonts w:ascii="Times New Roman" w:hAnsi="Times New Roman"/>
          <w:color w:val="000000"/>
          <w:sz w:val="24"/>
          <w:highlight w:val="white"/>
        </w:rPr>
        <w:t xml:space="preserve">н, д. Дубишно, ул. Железнодорожная.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06.11.2025.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СПК «Дубишно» </w:t>
      </w:r>
      <w:r>
        <w:rPr>
          <w:rFonts w:ascii="Times New Roman" w:hAnsi="Times New Roman"/>
          <w:spacing w:val="6"/>
          <w:sz w:val="24"/>
        </w:rPr>
        <w:t xml:space="preserve">(ИНН 6004002592, ОГРН 1026001744075, </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19140/25/98060-ИП). </w:t>
      </w:r>
      <w:r>
        <w:rPr>
          <w:rFonts w:ascii="Times New Roman" w:hAnsi="Times New Roman"/>
          <w:sz w:val="24"/>
          <w:highlight w:val="white"/>
        </w:rPr>
        <w:t xml:space="preserve">Взыскатель </w:t>
      </w:r>
      <w:r>
        <w:rPr>
          <w:rFonts w:ascii="Times New Roman" w:hAnsi="Times New Roman"/>
          <w:sz w:val="24"/>
          <w:highlight w:val="white"/>
        </w:rPr>
        <w:t>– УФНС по Псковской области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 залог</w:t>
      </w:r>
      <w:r>
        <w:rPr>
          <w:rFonts w:ascii="Times New Roman" w:hAnsi="Times New Roman"/>
          <w:spacing w:val="6"/>
          <w:sz w:val="24"/>
        </w:rPr>
        <w:t xml:space="preserve">. </w:t>
      </w:r>
      <w:r>
        <w:rPr>
          <w:rFonts w:ascii="Times New Roman" w:hAnsi="Times New Roman"/>
          <w:spacing w:val="6"/>
          <w:sz w:val="24"/>
        </w:rPr>
        <w:t>Начальная цена продажи – 220150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38900 </w:t>
      </w:r>
      <w:r>
        <w:rPr>
          <w:rFonts w:ascii="Times New Roman" w:hAnsi="Times New Roman"/>
          <w:spacing w:val="6"/>
          <w:sz w:val="24"/>
        </w:rPr>
        <w:t>руб. Шаг аукциона - 3</w:t>
      </w:r>
      <w:r>
        <w:rPr>
          <w:rFonts w:ascii="Times New Roman" w:hAnsi="Times New Roman"/>
          <w:spacing w:val="6"/>
          <w:sz w:val="24"/>
        </w:rPr>
        <w:t>000</w:t>
      </w:r>
      <w:r>
        <w:rPr>
          <w:rFonts w:ascii="Times New Roman" w:hAnsi="Times New Roman"/>
          <w:spacing w:val="6"/>
          <w:sz w:val="24"/>
        </w:rPr>
        <w:t xml:space="preserve"> руб.</w:t>
      </w:r>
    </w:p>
    <w:p w14:paraId="11000000">
      <w:pPr>
        <w:widowControl w:val="1"/>
        <w:spacing w:after="0" w:line="240" w:lineRule="auto"/>
        <w:ind w:firstLine="567" w:left="0"/>
        <w:jc w:val="both"/>
        <w:rPr>
          <w:rFonts w:ascii="Google Sans" w:hAnsi="Google Sans"/>
          <w:b w:val="0"/>
          <w:color w:val="0000EE"/>
          <w:sz w:val="30"/>
          <w:u w:color="000000" w:val="single"/>
        </w:rPr>
      </w:pPr>
      <w:r>
        <w:rPr>
          <w:rFonts w:ascii="Times New Roman" w:hAnsi="Times New Roman"/>
          <w:b w:val="1"/>
          <w:sz w:val="24"/>
        </w:rPr>
        <w:t xml:space="preserve">Лот № 9 </w:t>
      </w:r>
      <w:r>
        <w:rPr>
          <w:rFonts w:ascii="Times New Roman" w:hAnsi="Times New Roman"/>
          <w:b w:val="1"/>
          <w:spacing w:val="6"/>
          <w:sz w:val="24"/>
        </w:rPr>
        <w:t>(вторичные)</w:t>
      </w:r>
      <w:r>
        <w:rPr>
          <w:rFonts w:ascii="Times New Roman" w:hAnsi="Times New Roman"/>
          <w:b w:val="1"/>
          <w:sz w:val="24"/>
        </w:rPr>
        <w:t xml:space="preserve">. </w:t>
      </w:r>
      <w:r>
        <w:rPr>
          <w:rFonts w:ascii="Times New Roman" w:hAnsi="Times New Roman"/>
          <w:sz w:val="24"/>
        </w:rPr>
        <w:t xml:space="preserve">Автомобиль </w:t>
      </w:r>
      <w:r>
        <w:rPr>
          <w:rFonts w:ascii="Times New Roman" w:hAnsi="Times New Roman"/>
          <w:sz w:val="24"/>
        </w:rPr>
        <w:t>Камаз 541150</w:t>
      </w:r>
      <w:r>
        <w:rPr>
          <w:rFonts w:ascii="Times New Roman" w:hAnsi="Times New Roman"/>
          <w:sz w:val="24"/>
        </w:rPr>
        <w:t>, 2001 года выпуска, гос</w:t>
      </w:r>
      <w:r>
        <w:rPr>
          <w:rFonts w:ascii="Times New Roman" w:hAnsi="Times New Roman"/>
          <w:sz w:val="24"/>
        </w:rPr>
        <w:t xml:space="preserve">ударственный </w:t>
      </w:r>
      <w:r>
        <w:rPr>
          <w:rFonts w:ascii="Times New Roman" w:hAnsi="Times New Roman"/>
          <w:sz w:val="24"/>
        </w:rPr>
        <w:t>номер С315ЕО60,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XTC54115012159146</w:t>
      </w:r>
      <w:r>
        <w:rPr>
          <w:rFonts w:ascii="Times New Roman" w:hAnsi="Times New Roman"/>
          <w:sz w:val="24"/>
        </w:rPr>
        <w:t xml:space="preserve">, номер шасси (рамы) 2159146, номер кузова (прицепа) </w:t>
      </w:r>
      <w:r>
        <w:rPr>
          <w:rFonts w:ascii="Times New Roman" w:hAnsi="Times New Roman"/>
          <w:sz w:val="24"/>
        </w:rPr>
        <w:t>XTC54115012159146</w:t>
      </w:r>
      <w:r>
        <w:rPr>
          <w:rFonts w:ascii="Times New Roman" w:hAnsi="Times New Roman"/>
          <w:sz w:val="24"/>
        </w:rPr>
        <w:t>, номер двигателя 1240185709</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xml:space="preserve">- </w:t>
      </w:r>
      <w:r>
        <w:rPr>
          <w:rFonts w:ascii="Times New Roman" w:hAnsi="Times New Roman"/>
          <w:sz w:val="24"/>
        </w:rPr>
        <w:t>10850</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- 240</w:t>
      </w:r>
      <w:r>
        <w:rPr>
          <w:rFonts w:ascii="Times New Roman" w:hAnsi="Times New Roman"/>
          <w:sz w:val="24"/>
        </w:rPr>
        <w:t xml:space="preserve"> л.с</w:t>
      </w:r>
      <w:r>
        <w:rPr>
          <w:rFonts w:ascii="Times New Roman" w:hAnsi="Times New Roman"/>
          <w:spacing w:val="6"/>
          <w:sz w:val="24"/>
        </w:rPr>
        <w:t>., со следами коррозии по периметру кузова, кузов с вмятинами,кузов с вмятинами. Местонахождение:</w:t>
      </w:r>
      <w:r>
        <w:rPr>
          <w:rFonts w:ascii="Times New Roman" w:hAnsi="Times New Roman"/>
          <w:sz w:val="24"/>
        </w:rPr>
        <w:t xml:space="preserve"> Псковская обл.,  г. Великие Луки, ул. Гастелло, д. 21а</w:t>
      </w:r>
      <w:r>
        <w:rPr>
          <w:rFonts w:ascii="Times New Roman" w:hAnsi="Times New Roman"/>
          <w:color w:val="000000"/>
          <w:sz w:val="24"/>
          <w:highlight w:val="white"/>
        </w:rPr>
        <w:t xml:space="preserve">.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14.11.2025.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w:t>
      </w:r>
      <w:r>
        <w:rPr>
          <w:rFonts w:ascii="Times New Roman" w:hAnsi="Times New Roman"/>
          <w:spacing w:val="6"/>
          <w:sz w:val="24"/>
        </w:rPr>
        <w:t>ООО «Прайм-Тайм»</w:t>
      </w:r>
      <w:r>
        <w:rPr>
          <w:rFonts w:ascii="Times New Roman" w:hAnsi="Times New Roman"/>
          <w:spacing w:val="6"/>
          <w:sz w:val="24"/>
        </w:rPr>
        <w:t xml:space="preserve"> </w:t>
      </w:r>
      <w:r>
        <w:rPr>
          <w:rFonts w:ascii="Times New Roman" w:hAnsi="Times New Roman"/>
          <w:spacing w:val="6"/>
          <w:sz w:val="24"/>
        </w:rPr>
        <w:t xml:space="preserve">(ИНН 6027205870, ОГРН 1216000003735, </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24161/25/98060-ИП). </w:t>
      </w:r>
      <w:r>
        <w:rPr>
          <w:rFonts w:ascii="Times New Roman" w:hAnsi="Times New Roman"/>
          <w:sz w:val="24"/>
          <w:highlight w:val="white"/>
        </w:rPr>
        <w:t xml:space="preserve">Взыскатель </w:t>
      </w:r>
      <w:r>
        <w:rPr>
          <w:rFonts w:ascii="Times New Roman" w:hAnsi="Times New Roman"/>
          <w:sz w:val="24"/>
          <w:highlight w:val="white"/>
        </w:rPr>
        <w:t>– УФНС по Псковской области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 залог</w:t>
      </w:r>
      <w:r>
        <w:rPr>
          <w:rFonts w:ascii="Times New Roman" w:hAnsi="Times New Roman"/>
          <w:spacing w:val="6"/>
          <w:sz w:val="24"/>
        </w:rPr>
        <w:t xml:space="preserve">. </w:t>
      </w:r>
      <w:r>
        <w:rPr>
          <w:rFonts w:ascii="Times New Roman" w:hAnsi="Times New Roman"/>
          <w:spacing w:val="6"/>
          <w:sz w:val="24"/>
        </w:rPr>
        <w:t>Начальная цена продажи – 526830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93000 </w:t>
      </w:r>
      <w:r>
        <w:rPr>
          <w:rFonts w:ascii="Times New Roman" w:hAnsi="Times New Roman"/>
          <w:spacing w:val="6"/>
          <w:sz w:val="24"/>
        </w:rPr>
        <w:t>руб. Шаг аукциона - 7</w:t>
      </w:r>
      <w:r>
        <w:rPr>
          <w:rFonts w:ascii="Times New Roman" w:hAnsi="Times New Roman"/>
          <w:spacing w:val="6"/>
          <w:sz w:val="24"/>
        </w:rPr>
        <w:t>000</w:t>
      </w:r>
      <w:r>
        <w:rPr>
          <w:rFonts w:ascii="Times New Roman" w:hAnsi="Times New Roman"/>
          <w:spacing w:val="6"/>
          <w:sz w:val="24"/>
        </w:rPr>
        <w:t xml:space="preserve"> руб.</w:t>
      </w:r>
    </w:p>
    <w:p w14:paraId="12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Информация об иных установленных правах третьих лиц на вышеуказанное имущество (лоты № 1-9) у Продавца отсутствует.</w:t>
      </w:r>
    </w:p>
    <w:p w14:paraId="13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МТУ Росимущества в Псковской и Новгородской областях арестованное имущество не показывает, так как судебные приставы-исполнители СОСП по Псковской области ГМУ ФССП России, УФССП России по Псковской области на реализацию передают только документы на имущество.</w:t>
      </w:r>
    </w:p>
    <w:p w14:paraId="14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Торги могут быть отменены или приостановлены в любой момент на основании</w:t>
      </w:r>
      <w:r>
        <w:rPr>
          <w:rFonts w:ascii="Times New Roman" w:hAnsi="Times New Roman"/>
          <w:color w:val="000000"/>
          <w:sz w:val="24"/>
        </w:rPr>
        <w:t xml:space="preserve"> </w:t>
      </w:r>
      <w:r>
        <w:rPr>
          <w:rFonts w:ascii="Times New Roman" w:hAnsi="Times New Roman"/>
          <w:color w:val="000000"/>
          <w:spacing w:val="-6"/>
          <w:sz w:val="24"/>
        </w:rPr>
        <w:t>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об обращении взыскания на имущество, а также в иных предусмотренных федеральным законодательством и иными нормативными правовыми актами.</w:t>
      </w:r>
    </w:p>
    <w:p w14:paraId="15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16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Заявители обязаны внести задаток в необходимом размере до окончания приема заявок</w:t>
      </w:r>
      <w:r>
        <w:rPr>
          <w:rFonts w:ascii="Times New Roman" w:hAnsi="Times New Roman"/>
          <w:color w:val="000000"/>
          <w:sz w:val="24"/>
        </w:rPr>
        <w:t xml:space="preserve"> </w:t>
      </w:r>
      <w:r>
        <w:rPr>
          <w:rFonts w:ascii="Times New Roman" w:hAnsi="Times New Roman"/>
          <w:color w:val="000000"/>
          <w:sz w:val="24"/>
        </w:rPr>
        <w:t>по реквизитам</w:t>
      </w:r>
      <w:r>
        <w:rPr>
          <w:rFonts w:ascii="Times New Roman" w:hAnsi="Times New Roman"/>
          <w:color w:val="000000"/>
          <w:sz w:val="24"/>
        </w:rPr>
        <w:t xml:space="preserve"> </w:t>
      </w:r>
      <w:r>
        <w:rPr>
          <w:rFonts w:ascii="Times New Roman" w:hAnsi="Times New Roman"/>
          <w:color w:val="000000"/>
          <w:sz w:val="24"/>
        </w:rPr>
        <w:t>Оператора электронной площадки «РТС-Тендер»</w:t>
      </w:r>
      <w:r>
        <w:rPr>
          <w:rFonts w:ascii="Times New Roman" w:hAnsi="Times New Roman"/>
          <w:color w:val="000000"/>
          <w:sz w:val="24"/>
        </w:rPr>
        <w:t>:</w:t>
      </w:r>
    </w:p>
    <w:p w14:paraId="17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Получатель: ООО «РТС-тендер» ИНН: 7710357167 КПП: 773001001</w:t>
      </w:r>
    </w:p>
    <w:p w14:paraId="18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Наименование банка: Филиал "Корпоративный" ПАО "Совкомбанк"</w:t>
      </w:r>
    </w:p>
    <w:p w14:paraId="19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Расчетный счёт: 40702810512030016362</w:t>
      </w:r>
    </w:p>
    <w:p w14:paraId="1A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Корр. счёт: 30101810445250000360</w:t>
      </w:r>
    </w:p>
    <w:p w14:paraId="1B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БИК: 044525360</w:t>
      </w:r>
    </w:p>
    <w:p w14:paraId="1C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1D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публичных торгах не имеют права участвовать лица согласно п.5 ст.449.1 ГК РФ.</w:t>
      </w:r>
    </w:p>
    <w:p w14:paraId="1E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1F000000">
      <w:pPr>
        <w:widowControl w:val="0"/>
        <w:spacing w:after="0" w:before="0" w:line="240" w:lineRule="auto"/>
        <w:ind w:firstLine="363" w:left="0" w:right="0"/>
        <w:jc w:val="both"/>
        <w:rPr>
          <w:rFonts w:ascii="Times New Roman" w:hAnsi="Times New Roman"/>
          <w:color w:val="000000"/>
          <w:sz w:val="24"/>
        </w:rPr>
      </w:pPr>
      <w:r>
        <w:rPr>
          <w:rFonts w:ascii="Times New Roman" w:hAnsi="Times New Roman"/>
          <w:b w:val="1"/>
          <w:color w:val="000000"/>
          <w:sz w:val="24"/>
        </w:rPr>
        <w:t>Требования к составу заявки на участие в аукционе:</w:t>
      </w:r>
    </w:p>
    <w:p w14:paraId="20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юридических лиц</w:t>
      </w:r>
      <w:r>
        <w:rPr>
          <w:rFonts w:ascii="Times New Roman" w:hAnsi="Times New Roman"/>
          <w:color w:val="000000"/>
          <w:sz w:val="24"/>
        </w:rPr>
        <w:t>: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копия паспорта (все страницы);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1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индивидуальных предпринимателей</w:t>
      </w:r>
      <w:r>
        <w:rPr>
          <w:rFonts w:ascii="Times New Roman" w:hAnsi="Times New Roman"/>
          <w:color w:val="000000"/>
          <w:sz w:val="24"/>
        </w:rPr>
        <w:t>: заявление на участие в торгах; копия паспорта заявителя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2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физических лиц</w:t>
      </w:r>
      <w:r>
        <w:rPr>
          <w:rFonts w:ascii="Times New Roman" w:hAnsi="Times New Roman"/>
          <w:color w:val="000000"/>
          <w:sz w:val="24"/>
        </w:rPr>
        <w:t>: заявление на участие в торгах; копия паспорта заявителя (все страницы); нотариально заверенная доверенность представителя физического лица (копия паспорта данного лица (все страницы));</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3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иностранных граждан и иностранных юридических лиц</w:t>
      </w:r>
      <w:r>
        <w:rPr>
          <w:rFonts w:ascii="Times New Roman" w:hAnsi="Times New Roman"/>
          <w:color w:val="000000"/>
          <w:sz w:val="24"/>
        </w:rPr>
        <w:t>: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4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www.rts-tender.ru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и</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www.torgi.gov.ru</w:t>
      </w:r>
      <w:r>
        <w:rPr>
          <w:rFonts w:ascii="Times New Roman" w:hAnsi="Times New Roman"/>
          <w:color w:val="0000FF"/>
          <w:sz w:val="24"/>
          <w:u w:color="000000" w:val="single"/>
        </w:rPr>
        <w:fldChar w:fldCharType="end"/>
      </w:r>
      <w:r>
        <w:rPr>
          <w:rFonts w:ascii="Times New Roman" w:hAnsi="Times New Roman"/>
          <w:color w:val="000000"/>
          <w:sz w:val="24"/>
        </w:rPr>
        <w:t>.</w:t>
      </w:r>
    </w:p>
    <w:p w14:paraId="25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Победителем торгов признается лицо, предложившее наиболее высокую цену за предмет торгов. 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5 (пяти)</w:t>
      </w:r>
      <w:r>
        <w:rPr>
          <w:rFonts w:ascii="Times New Roman" w:hAnsi="Times New Roman"/>
          <w:color w:val="000000"/>
          <w:sz w:val="24"/>
        </w:rPr>
        <w:t xml:space="preserve"> </w:t>
      </w:r>
      <w:r>
        <w:rPr>
          <w:rFonts w:ascii="Times New Roman" w:hAnsi="Times New Roman"/>
          <w:color w:val="000000"/>
          <w:sz w:val="24"/>
        </w:rPr>
        <w:t>календарных</w:t>
      </w:r>
      <w:r>
        <w:rPr>
          <w:rFonts w:ascii="Times New Roman" w:hAnsi="Times New Roman"/>
          <w:color w:val="000000"/>
          <w:sz w:val="24"/>
        </w:rPr>
        <w:t xml:space="preserve"> </w:t>
      </w:r>
      <w:r>
        <w:rPr>
          <w:rFonts w:ascii="Times New Roman" w:hAnsi="Times New Roman"/>
          <w:color w:val="000000"/>
          <w:sz w:val="24"/>
        </w:rPr>
        <w:t>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стоимости имущества.</w:t>
      </w:r>
    </w:p>
    <w:p w14:paraId="26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суды, вынесшие соответствующие судебные акты, органы государственной и муниципальной власти.</w:t>
      </w:r>
    </w:p>
    <w:p w14:paraId="27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На основании ч..1.1 статьи 42 Федерального закона от 13.07.2015 года </w:t>
      </w:r>
      <w:r>
        <w:rPr>
          <w:rFonts w:ascii="Times New Roman" w:hAnsi="Times New Roman"/>
          <w:color w:val="000000"/>
          <w:sz w:val="24"/>
        </w:rPr>
        <w:br/>
      </w:r>
      <w:r>
        <w:rPr>
          <w:rFonts w:ascii="Times New Roman" w:hAnsi="Times New Roman"/>
          <w:color w:val="000000"/>
          <w:sz w:val="24"/>
        </w:rPr>
        <w:t>№ 218-ФЗ «О государственной регистрации недвижимости» с</w:t>
      </w:r>
      <w:r>
        <w:rPr>
          <w:rFonts w:ascii="Times New Roman" w:hAnsi="Times New Roman"/>
          <w:b w:val="0"/>
          <w:i w:val="0"/>
          <w:caps w:val="0"/>
          <w:color w:val="000000"/>
          <w:spacing w:val="0"/>
          <w:sz w:val="24"/>
          <w:highlight w:val="white"/>
        </w:rPr>
        <w:t>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14:paraId="28000000">
      <w:pPr>
        <w:widowControl w:val="0"/>
        <w:spacing w:after="0" w:before="0"/>
        <w:ind w:firstLine="0" w:left="0" w:right="0"/>
        <w:jc w:val="both"/>
        <w:rPr>
          <w:sz w:val="24"/>
        </w:rPr>
      </w:pPr>
      <w:r>
        <w:rPr>
          <w:sz w:val="24"/>
        </w:rPr>
        <w:t>1) сделок при отчуждении или ипотеке всеми участниками долевой собственности своих долей по одной сделке;</w:t>
      </w:r>
    </w:p>
    <w:p w14:paraId="29000000">
      <w:pPr>
        <w:widowControl w:val="0"/>
        <w:spacing w:after="0" w:before="0"/>
        <w:ind w:firstLine="0" w:left="0" w:right="0"/>
        <w:jc w:val="both"/>
        <w:rPr>
          <w:sz w:val="24"/>
        </w:rPr>
      </w:pPr>
      <w:r>
        <w:rPr>
          <w:sz w:val="24"/>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2A000000">
      <w:pPr>
        <w:widowControl w:val="0"/>
        <w:spacing w:after="0" w:before="0"/>
        <w:ind w:firstLine="0" w:left="0" w:right="0"/>
        <w:jc w:val="both"/>
        <w:rPr>
          <w:sz w:val="24"/>
        </w:rPr>
      </w:pPr>
      <w:r>
        <w:rPr>
          <w:sz w:val="24"/>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w:t>
      </w:r>
      <w:r>
        <w:rPr>
          <w:sz w:val="24"/>
        </w:rPr>
        <w:t> </w:t>
      </w:r>
      <w:r>
        <w:rPr>
          <w:color w:val="1A0DAB"/>
          <w:sz w:val="24"/>
          <w:u w:color="000000" w:val="single"/>
        </w:rPr>
        <w:fldChar w:fldCharType="begin"/>
      </w:r>
      <w:r>
        <w:rPr>
          <w:color w:val="1A0DAB"/>
          <w:sz w:val="24"/>
          <w:u w:color="000000" w:val="single"/>
        </w:rPr>
        <w:instrText>HYPERLINK "https://www.consultant.ru/document/cons_doc_LAW_494451/53269637887f511333c101721f042d1febca8936/#dst100194"</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от 24 июля 2002 года N 101-ФЗ "Об обороте земель сельскохозяйственного назначения";</w:t>
      </w:r>
    </w:p>
    <w:p w14:paraId="2B000000">
      <w:pPr>
        <w:widowControl w:val="0"/>
        <w:spacing w:after="0" w:before="0"/>
        <w:ind w:firstLine="0" w:left="0" w:right="0"/>
        <w:jc w:val="both"/>
        <w:rPr>
          <w:sz w:val="24"/>
        </w:rPr>
      </w:pPr>
      <w:r>
        <w:rPr>
          <w:sz w:val="24"/>
        </w:rPr>
        <w:t>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w:t>
      </w:r>
      <w:r>
        <w:rPr>
          <w:sz w:val="24"/>
        </w:rPr>
        <w:t> </w:t>
      </w:r>
      <w:r>
        <w:rPr>
          <w:color w:val="1A0DAB"/>
          <w:sz w:val="24"/>
          <w:u w:color="000000" w:val="single"/>
        </w:rPr>
        <w:fldChar w:fldCharType="begin"/>
      </w:r>
      <w:r>
        <w:rPr>
          <w:color w:val="1A0DAB"/>
          <w:sz w:val="24"/>
          <w:u w:color="000000" w:val="single"/>
        </w:rPr>
        <w:instrText>HYPERLINK "https://www.consultant.ru/document/cons_doc_LAW_500022/"</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Российской Федерации от 15 апреля 1993 года N 4802-1 "О статусе столицы Российской Федерации" (за исключением случая, предусмотренного</w:t>
      </w:r>
      <w:r>
        <w:rPr>
          <w:sz w:val="24"/>
        </w:rPr>
        <w:t> </w:t>
      </w:r>
      <w:r>
        <w:rPr>
          <w:color w:val="1A0DAB"/>
          <w:sz w:val="24"/>
          <w:u w:color="000000" w:val="single"/>
        </w:rPr>
        <w:fldChar w:fldCharType="begin"/>
      </w:r>
      <w:r>
        <w:rPr>
          <w:color w:val="1A0DAB"/>
          <w:sz w:val="24"/>
          <w:u w:color="000000" w:val="single"/>
        </w:rPr>
        <w:instrText>HYPERLINK "https://www.consultant.ru/document/cons_doc_LAW_500022/ec86d4eb923e35df86fef2dfe7d11f27c8dd7ff4/#dst100128"</w:instrText>
      </w:r>
      <w:r>
        <w:rPr>
          <w:color w:val="1A0DAB"/>
          <w:sz w:val="24"/>
          <w:u w:color="000000" w:val="single"/>
        </w:rPr>
        <w:fldChar w:fldCharType="separate"/>
      </w:r>
      <w:r>
        <w:rPr>
          <w:color w:val="1A0DAB"/>
          <w:sz w:val="24"/>
          <w:u w:color="000000" w:val="single"/>
        </w:rPr>
        <w:t>частью девятнадцатой статьи 7.3</w:t>
      </w:r>
      <w:r>
        <w:rPr>
          <w:color w:val="1A0DAB"/>
          <w:sz w:val="24"/>
          <w:u w:color="000000" w:val="single"/>
        </w:rPr>
        <w:fldChar w:fldCharType="end"/>
      </w:r>
      <w:r>
        <w:rPr>
          <w:sz w:val="24"/>
        </w:rPr>
        <w:t> </w:t>
      </w:r>
      <w:r>
        <w:rPr>
          <w:sz w:val="24"/>
        </w:rPr>
        <w:t>указанного Закона);</w:t>
      </w:r>
    </w:p>
    <w:p w14:paraId="2C000000">
      <w:pPr>
        <w:widowControl w:val="0"/>
        <w:spacing w:after="0" w:before="0"/>
        <w:ind w:firstLine="0" w:left="0" w:right="0"/>
        <w:jc w:val="both"/>
        <w:rPr>
          <w:sz w:val="24"/>
        </w:rPr>
      </w:pPr>
      <w:r>
        <w:rPr>
          <w:sz w:val="24"/>
        </w:rPr>
        <w:t>5) договоров об ипотеке долей в праве общей собственности на недвижимое имущество, заключаемых с кредитными организациями;</w:t>
      </w:r>
    </w:p>
    <w:p w14:paraId="2D000000">
      <w:pPr>
        <w:widowControl w:val="0"/>
        <w:spacing w:after="0" w:before="0"/>
        <w:ind w:firstLine="0" w:left="0" w:right="0"/>
        <w:jc w:val="both"/>
        <w:rPr>
          <w:sz w:val="24"/>
        </w:rPr>
      </w:pPr>
      <w:r>
        <w:rPr>
          <w:sz w:val="24"/>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2E000000">
      <w:pPr>
        <w:widowControl w:val="0"/>
        <w:tabs>
          <w:tab w:leader="none" w:pos="851" w:val="left"/>
        </w:tabs>
        <w:ind w:firstLine="567" w:left="0"/>
        <w:jc w:val="both"/>
        <w:rPr>
          <w:rFonts w:ascii="Times New Roman" w:hAnsi="Times New Roman"/>
          <w:color w:val="000000"/>
          <w:sz w:val="24"/>
        </w:rPr>
      </w:pPr>
      <w:r>
        <w:rPr>
          <w:sz w:val="24"/>
        </w:rPr>
        <w:t xml:space="preserve">В соответствии с частью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сделки, </w:t>
      </w:r>
      <w:r>
        <w:rPr>
          <w:sz w:val="24"/>
        </w:rPr>
        <w:t xml:space="preserve">связанные с распоряжением недвижимым имуществом на условиях опеки, а также </w:t>
      </w:r>
      <w:r>
        <w:rPr>
          <w:sz w:val="24"/>
        </w:rPr>
        <w:t xml:space="preserve">сделки по отчуждению недвижимого имущества, принадлежащего </w:t>
      </w:r>
      <w:r>
        <w:rPr>
          <w:sz w:val="24"/>
        </w:rPr>
        <w:t xml:space="preserve">несовершеннолетнему гражданину или гражданину, признанному ограниченно </w:t>
      </w:r>
      <w:r>
        <w:rPr>
          <w:sz w:val="24"/>
        </w:rPr>
        <w:t xml:space="preserve">дееспособным, подлежат нотариальному удостоверению. При этом исключения из </w:t>
      </w:r>
      <w:r>
        <w:rPr>
          <w:sz w:val="24"/>
        </w:rPr>
        <w:t xml:space="preserve">правила части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в том числе для сделок, совершаемых </w:t>
      </w:r>
      <w:r>
        <w:rPr>
          <w:sz w:val="24"/>
        </w:rPr>
        <w:t>на торгах, действующим законодательством не установлены.</w:t>
      </w:r>
    </w:p>
    <w:p w14:paraId="2F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Победитель торгов несет все расходы, связанные с удостоверением вышеуказанных договоров.</w:t>
      </w:r>
    </w:p>
    <w:p w14:paraId="30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w:t>
      </w:r>
    </w:p>
    <w:p w14:paraId="31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http://www.torgi.gov.ru</w:t>
      </w:r>
      <w:r>
        <w:rPr>
          <w:rFonts w:ascii="Times New Roman" w:hAnsi="Times New Roman"/>
          <w:color w:val="0000FF"/>
          <w:sz w:val="24"/>
          <w:u w:color="000000" w:val="single"/>
        </w:rPr>
        <w:fldChar w:fldCharType="end"/>
      </w:r>
      <w:r>
        <w:rPr>
          <w:rFonts w:ascii="Times New Roman" w:hAnsi="Times New Roman"/>
          <w:color w:val="000000"/>
          <w:sz w:val="24"/>
        </w:rPr>
        <w:t>, на сайте электронной торговой площадки https://www.rts-tender.ru, в</w:t>
      </w:r>
      <w:r>
        <w:rPr>
          <w:rFonts w:ascii="Times New Roman" w:hAnsi="Times New Roman"/>
          <w:color w:val="000000"/>
          <w:sz w:val="24"/>
        </w:rPr>
        <w:t xml:space="preserve"> </w:t>
      </w:r>
      <w:r>
        <w:rPr>
          <w:rFonts w:ascii="Times New Roman" w:hAnsi="Times New Roman"/>
          <w:color w:val="000000"/>
          <w:spacing w:val="2"/>
          <w:sz w:val="24"/>
        </w:rPr>
        <w:t>МТУ Росимущества в Псковской и Новгородской областях по адресу</w:t>
      </w:r>
      <w:r>
        <w:rPr>
          <w:rFonts w:ascii="Times New Roman" w:hAnsi="Times New Roman"/>
          <w:color w:val="000000"/>
          <w:sz w:val="24"/>
        </w:rPr>
        <w:t>: г. Псков, ул. Конная, д.10, тел. (8112) 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"mailto:tu53@rosim.ru"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tu</w:t>
      </w:r>
      <w:r>
        <w:rPr>
          <w:rFonts w:ascii="Times New Roman" w:hAnsi="Times New Roman"/>
          <w:color w:val="0000FF"/>
          <w:sz w:val="24"/>
          <w:u w:color="000000" w:val="single"/>
        </w:rPr>
        <w:t>53@</w:t>
      </w:r>
      <w:r>
        <w:rPr>
          <w:rFonts w:ascii="Times New Roman" w:hAnsi="Times New Roman"/>
          <w:color w:val="0000FF"/>
          <w:sz w:val="24"/>
          <w:u w:color="000000" w:val="single"/>
        </w:rPr>
        <w:t>rosim</w:t>
      </w:r>
      <w:r>
        <w:rPr>
          <w:rFonts w:ascii="Times New Roman" w:hAnsi="Times New Roman"/>
          <w:color w:val="0000FF"/>
          <w:sz w:val="24"/>
          <w:u w:color="000000" w:val="single"/>
        </w:rPr>
        <w:t>.gov.</w:t>
      </w:r>
      <w:r>
        <w:rPr>
          <w:rFonts w:ascii="Times New Roman" w:hAnsi="Times New Roman"/>
          <w:color w:val="0000FF"/>
          <w:sz w:val="24"/>
          <w:u w:color="000000" w:val="single"/>
        </w:rPr>
        <w:t>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e.bedratova@rosim.gov.ru</w:t>
      </w:r>
      <w:r>
        <w:rPr>
          <w:rFonts w:ascii="Times New Roman" w:hAnsi="Times New Roman"/>
          <w:color w:val="000000"/>
          <w:sz w:val="24"/>
        </w:rPr>
        <w:t>,</w:t>
      </w:r>
      <w:r>
        <w:rPr>
          <w:rFonts w:ascii="Times New Roman" w:hAnsi="Times New Roman"/>
          <w:color w:val="000000"/>
          <w:sz w:val="24"/>
        </w:rPr>
        <w:t xml:space="preserve"> </w:t>
      </w:r>
      <w:r>
        <w:t>nikolaj.savchuk@rosim.gov.ru</w:t>
      </w:r>
      <w:r>
        <w:rPr>
          <w:rFonts w:ascii="Times New Roman" w:hAnsi="Times New Roman"/>
          <w:color w:val="000000"/>
          <w:sz w:val="24"/>
        </w:rPr>
        <w:t>, либо через личный кабинет на электронной площадке «РТС-Тендер». Приём электронных писем из доменов-отправителей, странами происхождения 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 МТУ Росимущества в Псковской и Новгородской областях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sectPr>
      <w:headerReference r:id="rId1" w:type="first"/>
      <w:pgSz w:h="16838" w:orient="portrait" w:w="11906"/>
      <w:pgMar w:bottom="1248" w:footer="709" w:gutter="0" w:header="397" w:left="1418" w:right="851" w:top="141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toc 2"/>
    <w:next w:val="Style_2"/>
    <w:link w:val="Style_3_ch"/>
    <w:uiPriority w:val="39"/>
    <w:pPr>
      <w:widowControl w:val="0"/>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0"/>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0"/>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0"/>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0"/>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basedOn w:val="Style_2"/>
    <w:next w:val="Style_2"/>
    <w:link w:val="Style_8_ch"/>
    <w:uiPriority w:val="9"/>
    <w:qFormat/>
    <w:pPr>
      <w:keepNext w:val="1"/>
      <w:widowControl w:val="0"/>
      <w:ind w:firstLine="283" w:left="426"/>
      <w:outlineLvl w:val="2"/>
    </w:pPr>
    <w:rPr>
      <w:b w:val="1"/>
      <w:sz w:val="16"/>
    </w:rPr>
  </w:style>
  <w:style w:styleId="Style_8_ch" w:type="character">
    <w:name w:val="heading 3"/>
    <w:basedOn w:val="Style_2_ch"/>
    <w:link w:val="Style_8"/>
    <w:rPr>
      <w:b w:val="1"/>
      <w:sz w:val="16"/>
    </w:rPr>
  </w:style>
  <w:style w:styleId="Style_9" w:type="paragraph">
    <w:name w:val="Document Map"/>
    <w:basedOn w:val="Style_2"/>
    <w:link w:val="Style_9_ch"/>
    <w:rPr>
      <w:rFonts w:ascii="Tahoma" w:hAnsi="Tahoma"/>
    </w:rPr>
  </w:style>
  <w:style w:styleId="Style_9_ch" w:type="character">
    <w:name w:val="Document Map"/>
    <w:basedOn w:val="Style_2_ch"/>
    <w:link w:val="Style_9"/>
    <w:rPr>
      <w:rFonts w:ascii="Tahoma" w:hAnsi="Tahoma"/>
    </w:rPr>
  </w:style>
  <w:style w:styleId="Style_10" w:type="paragraph">
    <w:name w:val="toc 3"/>
    <w:next w:val="Style_2"/>
    <w:link w:val="Style_10_ch"/>
    <w:uiPriority w:val="39"/>
    <w:pPr>
      <w:widowControl w:val="0"/>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Balloon Text"/>
    <w:basedOn w:val="Style_2"/>
    <w:link w:val="Style_11_ch"/>
    <w:rPr>
      <w:rFonts w:ascii="Segoe UI" w:hAnsi="Segoe UI"/>
      <w:sz w:val="18"/>
    </w:rPr>
  </w:style>
  <w:style w:styleId="Style_11_ch" w:type="character">
    <w:name w:val="Balloon Text"/>
    <w:basedOn w:val="Style_2_ch"/>
    <w:link w:val="Style_11"/>
    <w:rPr>
      <w:rFonts w:ascii="Segoe UI" w:hAnsi="Segoe UI"/>
      <w:sz w:val="18"/>
    </w:rPr>
  </w:style>
  <w:style w:styleId="Style_12" w:type="paragraph">
    <w:name w:val="heading 5"/>
    <w:basedOn w:val="Style_2"/>
    <w:next w:val="Style_2"/>
    <w:link w:val="Style_12_ch"/>
    <w:uiPriority w:val="9"/>
    <w:qFormat/>
    <w:pPr>
      <w:keepNext w:val="1"/>
      <w:widowControl w:val="0"/>
      <w:spacing w:line="220" w:lineRule="exact"/>
      <w:ind w:hanging="142" w:left="284"/>
      <w:outlineLvl w:val="4"/>
    </w:pPr>
    <w:rPr>
      <w:b w:val="1"/>
      <w:sz w:val="22"/>
    </w:rPr>
  </w:style>
  <w:style w:styleId="Style_12_ch" w:type="character">
    <w:name w:val="heading 5"/>
    <w:basedOn w:val="Style_2_ch"/>
    <w:link w:val="Style_12"/>
    <w:rPr>
      <w:b w:val="1"/>
      <w:sz w:val="22"/>
    </w:rPr>
  </w:style>
  <w:style w:styleId="Style_13" w:type="paragraph">
    <w:name w:val="heading 1"/>
    <w:basedOn w:val="Style_2"/>
    <w:next w:val="Style_2"/>
    <w:link w:val="Style_13_ch"/>
    <w:uiPriority w:val="9"/>
    <w:qFormat/>
    <w:pPr>
      <w:keepNext w:val="1"/>
      <w:widowControl w:val="0"/>
      <w:ind w:hanging="284" w:left="426"/>
      <w:outlineLvl w:val="0"/>
    </w:pPr>
    <w:rPr>
      <w:sz w:val="32"/>
    </w:rPr>
  </w:style>
  <w:style w:styleId="Style_13_ch" w:type="character">
    <w:name w:val="heading 1"/>
    <w:basedOn w:val="Style_2_ch"/>
    <w:link w:val="Style_13"/>
    <w:rPr>
      <w:sz w:val="32"/>
    </w:rPr>
  </w:style>
  <w:style w:styleId="Style_14" w:type="paragraph">
    <w:name w:val="Hyperlink"/>
    <w:basedOn w:val="Style_15"/>
    <w:link w:val="Style_14_ch"/>
    <w:rPr>
      <w:color w:themeColor="hyperlink" w:val="0563C1"/>
      <w:u w:val="single"/>
    </w:rPr>
  </w:style>
  <w:style w:styleId="Style_14_ch" w:type="character">
    <w:name w:val="Hyperlink"/>
    <w:basedOn w:val="Style_15_ch"/>
    <w:link w:val="Style_14"/>
    <w:rPr>
      <w:color w:themeColor="hyperlink" w:val="0563C1"/>
      <w:u w:val="single"/>
    </w:rPr>
  </w:style>
  <w:style w:styleId="Style_16" w:type="paragraph">
    <w:name w:val="Footnote"/>
    <w:link w:val="Style_16_ch"/>
    <w:pPr>
      <w:widowControl w:val="0"/>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widowControl w:val="0"/>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 w:type="paragraph">
    <w:name w:val="Header and Footer"/>
    <w:link w:val="Style_1_ch"/>
    <w:pPr>
      <w:widowControl w:val="0"/>
      <w:spacing w:line="240" w:lineRule="auto"/>
      <w:ind/>
      <w:jc w:val="both"/>
    </w:pPr>
    <w:rPr>
      <w:rFonts w:ascii="XO Thames" w:hAnsi="XO Thames"/>
      <w:sz w:val="20"/>
    </w:rPr>
  </w:style>
  <w:style w:styleId="Style_1_ch" w:type="character">
    <w:name w:val="Header and Footer"/>
    <w:link w:val="Style_1"/>
    <w:rPr>
      <w:rFonts w:ascii="XO Thames" w:hAnsi="XO Thames"/>
      <w:sz w:val="20"/>
    </w:rPr>
  </w:style>
  <w:style w:styleId="Style_15" w:type="paragraph">
    <w:name w:val="Default Paragraph Font"/>
    <w:link w:val="Style_15_ch"/>
  </w:style>
  <w:style w:styleId="Style_15_ch" w:type="character">
    <w:name w:val="Default Paragraph Font"/>
    <w:link w:val="Style_15"/>
  </w:style>
  <w:style w:styleId="Style_18" w:type="paragraph">
    <w:name w:val="toc 9"/>
    <w:next w:val="Style_2"/>
    <w:link w:val="Style_18_ch"/>
    <w:uiPriority w:val="39"/>
    <w:pPr>
      <w:widowControl w:val="0"/>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widowControl w:val="0"/>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2"/>
    <w:link w:val="Style_20_ch"/>
    <w:uiPriority w:val="39"/>
    <w:pPr>
      <w:widowControl w:val="0"/>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2"/>
    <w:link w:val="Style_21_ch"/>
    <w:uiPriority w:val="11"/>
    <w:qFormat/>
    <w:pPr>
      <w:widowControl w:val="0"/>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2"/>
    <w:link w:val="Style_22_ch"/>
    <w:uiPriority w:val="10"/>
    <w:qFormat/>
    <w:pPr>
      <w:widowControl w:val="0"/>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basedOn w:val="Style_2"/>
    <w:next w:val="Style_2"/>
    <w:link w:val="Style_23_ch"/>
    <w:uiPriority w:val="9"/>
    <w:qFormat/>
    <w:pPr>
      <w:keepNext w:val="1"/>
      <w:widowControl w:val="0"/>
      <w:spacing w:before="60"/>
      <w:ind w:firstLine="425" w:left="284"/>
      <w:outlineLvl w:val="3"/>
    </w:pPr>
    <w:rPr>
      <w:b w:val="1"/>
      <w:sz w:val="22"/>
    </w:rPr>
  </w:style>
  <w:style w:styleId="Style_23_ch" w:type="character">
    <w:name w:val="heading 4"/>
    <w:basedOn w:val="Style_2_ch"/>
    <w:link w:val="Style_23"/>
    <w:rPr>
      <w:b w:val="1"/>
      <w:sz w:val="22"/>
    </w:rPr>
  </w:style>
  <w:style w:styleId="Style_24" w:type="paragraph">
    <w:name w:val="heading 2"/>
    <w:basedOn w:val="Style_2"/>
    <w:next w:val="Style_2"/>
    <w:link w:val="Style_24_ch"/>
    <w:uiPriority w:val="9"/>
    <w:qFormat/>
    <w:pPr>
      <w:keepNext w:val="1"/>
      <w:widowControl w:val="0"/>
      <w:spacing w:before="360"/>
      <w:ind w:firstLine="0" w:left="1134"/>
      <w:outlineLvl w:val="1"/>
    </w:pPr>
    <w:rPr>
      <w:b w:val="1"/>
      <w:sz w:val="16"/>
    </w:rPr>
  </w:style>
  <w:style w:styleId="Style_24_ch" w:type="character">
    <w:name w:val="heading 2"/>
    <w:basedOn w:val="Style_2_ch"/>
    <w:link w:val="Style_24"/>
    <w:rPr>
      <w:b w:val="1"/>
      <w:sz w:val="16"/>
    </w:rPr>
  </w:style>
  <w:style w:styleId="Style_25" w:type="paragraph">
    <w:name w:val="heading 6"/>
    <w:basedOn w:val="Style_2"/>
    <w:next w:val="Style_2"/>
    <w:link w:val="Style_25_ch"/>
    <w:uiPriority w:val="9"/>
    <w:qFormat/>
    <w:pPr>
      <w:keepNext w:val="1"/>
      <w:widowControl w:val="0"/>
      <w:ind/>
      <w:jc w:val="center"/>
      <w:outlineLvl w:val="5"/>
    </w:pPr>
    <w:rPr>
      <w:sz w:val="18"/>
      <w:u w:val="single"/>
    </w:rPr>
  </w:style>
  <w:style w:styleId="Style_25_ch" w:type="character">
    <w:name w:val="heading 6"/>
    <w:basedOn w:val="Style_2_ch"/>
    <w:link w:val="Style_25"/>
    <w:rPr>
      <w:sz w:val="18"/>
      <w:u w:val="single"/>
    </w:rPr>
  </w:style>
  <w:style w:styleId="Style_26" w:type="paragraph">
    <w:name w:val="Body Text Indent"/>
    <w:basedOn w:val="Style_2"/>
    <w:link w:val="Style_26_ch"/>
    <w:pPr>
      <w:widowControl w:val="0"/>
      <w:ind w:hanging="284" w:left="284"/>
    </w:pPr>
    <w:rPr>
      <w:sz w:val="16"/>
    </w:rPr>
  </w:style>
  <w:style w:styleId="Style_26_ch" w:type="character">
    <w:name w:val="Body Text Indent"/>
    <w:basedOn w:val="Style_2_ch"/>
    <w:link w:val="Style_26"/>
    <w:rPr>
      <w:sz w:val="16"/>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2025-11-20T13:27:12Z</dcterms:created>
  <dcterms:modified xsi:type="dcterms:W3CDTF">2026-01-20T13:03:12Z</dcterms:modified>
</cp:coreProperties>
</file>