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jc w:val="both"/>
      </w:pPr>
      <w:r>
        <w:rPr>
          <w:rFonts w:ascii="XO Thames" w:hAnsi="XO Thames" w:eastAsia="XO Thames" w:cs="XO Thames"/>
          <w:sz w:val="24"/>
          <w:szCs w:val="24"/>
          <w:highlight w:val="none"/>
        </w:rPr>
      </w:r>
      <w:r>
        <w:rPr>
          <w:rFonts w:ascii="XO Thames" w:hAnsi="XO Thames" w:eastAsia="XO Thames" w:cs="XO Thames"/>
          <w:sz w:val="24"/>
          <w:szCs w:val="24"/>
          <w:highlight w:val="none"/>
        </w:rPr>
      </w:r>
    </w:p>
    <w:p>
      <w:pPr>
        <w:pStyle w:val="848"/>
        <w:jc w:val="center"/>
        <w:rPr>
          <w:rFonts w:ascii="XO Thames" w:hAnsi="XO Thames" w:eastAsia="XO Thames" w:cs="XO Thames"/>
          <w:sz w:val="24"/>
          <w:szCs w:val="24"/>
          <w:highlight w:val="none"/>
        </w:rPr>
      </w:pPr>
      <w:r>
        <w:rPr>
          <w:sz w:val="20"/>
        </w:rPr>
      </w:r>
      <w:r>
        <w:rPr>
          <w:rFonts w:ascii="XO Thames" w:hAnsi="XO Thames" w:eastAsia="XO Thames" w:cs="XO Thames"/>
          <w:b/>
          <w:sz w:val="24"/>
          <w:szCs w:val="24"/>
        </w:rPr>
        <w:t xml:space="preserve">Согласие на обработку персональных данных</w:t>
      </w:r>
      <w:r>
        <w:rPr>
          <w:rFonts w:ascii="XO Thames" w:hAnsi="XO Thames" w:eastAsia="XO Thames" w:cs="XO Thames"/>
          <w:sz w:val="24"/>
          <w:szCs w:val="24"/>
        </w:rPr>
        <w:t xml:space="preserve"> 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  <w:r/>
    </w:p>
    <w:p>
      <w:pPr>
        <w:pStyle w:val="848"/>
        <w:jc w:val="center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848"/>
        <w:jc w:val="left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0"/>
          <w:szCs w:val="20"/>
        </w:rPr>
        <w:t xml:space="preserve">    </w:t>
      </w:r>
      <w:r>
        <w:rPr>
          <w:rFonts w:ascii="XO Thames" w:hAnsi="XO Thames" w:eastAsia="XO Thames" w:cs="XO Thames"/>
          <w:sz w:val="22"/>
          <w:szCs w:val="22"/>
        </w:rPr>
        <w:t xml:space="preserve">Я,</w:t>
      </w:r>
      <w:r>
        <w:rPr>
          <w:rFonts w:ascii="XO Thames" w:hAnsi="XO Thames" w:eastAsia="XO Thames" w:cs="XO Thames"/>
          <w:sz w:val="22"/>
          <w:szCs w:val="22"/>
        </w:rPr>
        <w:t xml:space="preserve">_____________________________________________________________________________________,</w:t>
      </w:r>
      <w:r>
        <w:rPr>
          <w:rFonts w:ascii="XO Thames" w:hAnsi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p>
      <w:pPr>
        <w:pStyle w:val="848"/>
        <w:jc w:val="center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                   (фамилия, имя, отчество (при наличии)</w:t>
      </w:r>
      <w:r>
        <w:rPr>
          <w:rFonts w:ascii="XO Thames" w:hAnsi="XO Thames" w:eastAsia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p>
      <w:pPr>
        <w:pStyle w:val="848"/>
        <w:jc w:val="left"/>
        <w:rPr>
          <w:rFonts w:ascii="XO Thames" w:hAnsi="XO Thames" w:eastAsia="XO Thames" w:cs="XO Thames"/>
          <w:sz w:val="22"/>
          <w:szCs w:val="22"/>
          <w:highlight w:val="none"/>
        </w:rPr>
      </w:pPr>
      <w:r>
        <w:rPr>
          <w:rFonts w:ascii="XO Thames" w:hAnsi="XO Thames" w:eastAsia="XO Thames" w:cs="XO Thames"/>
          <w:sz w:val="22"/>
          <w:szCs w:val="22"/>
        </w:rPr>
        <w:t xml:space="preserve">зарегистрированный (зарегистрированная) по адресу: </w:t>
      </w:r>
      <w:r>
        <w:rPr>
          <w:rFonts w:ascii="XO Thames" w:hAnsi="XO Thames" w:eastAsia="XO Thames" w:cs="XO Thames"/>
          <w:sz w:val="22"/>
          <w:szCs w:val="22"/>
        </w:rPr>
        <w:t xml:space="preserve">__________</w:t>
      </w:r>
      <w:r>
        <w:rPr>
          <w:rFonts w:ascii="XO Thames" w:hAnsi="XO Thames" w:eastAsia="XO Thames" w:cs="XO Thames"/>
          <w:sz w:val="22"/>
          <w:szCs w:val="22"/>
        </w:rPr>
        <w:t xml:space="preserve">____________________</w:t>
      </w:r>
      <w:r>
        <w:rPr>
          <w:rFonts w:ascii="XO Thames" w:hAnsi="XO Thames" w:eastAsia="XO Thames" w:cs="XO Thames"/>
          <w:sz w:val="22"/>
          <w:szCs w:val="22"/>
        </w:rPr>
        <w:t xml:space="preserve">___________</w:t>
      </w:r>
      <w:r>
        <w:rPr>
          <w:rFonts w:ascii="XO Thames" w:hAnsi="XO Thames" w:eastAsia="XO Thames" w:cs="XO Thames"/>
          <w:sz w:val="22"/>
          <w:szCs w:val="22"/>
        </w:rPr>
      </w:r>
      <w:r>
        <w:rPr>
          <w:rFonts w:ascii="XO Thames" w:hAnsi="XO Thames" w:eastAsia="XO Thames" w:cs="XO Thames"/>
          <w:sz w:val="22"/>
          <w:szCs w:val="22"/>
          <w:highlight w:val="none"/>
        </w:rPr>
      </w:r>
    </w:p>
    <w:p>
      <w:pPr>
        <w:pStyle w:val="848"/>
        <w:jc w:val="left"/>
        <w:rPr>
          <w:rFonts w:ascii="XO Thames" w:hAnsi="XO Thames" w:eastAsia="XO Thames" w:cs="XO Thames"/>
          <w:sz w:val="22"/>
          <w:szCs w:val="22"/>
          <w:highlight w:val="none"/>
        </w:rPr>
      </w:pPr>
      <w:r>
        <w:rPr>
          <w:rFonts w:ascii="XO Thames" w:hAnsi="XO Thames" w:eastAsia="XO Thames" w:cs="XO Thames"/>
          <w:sz w:val="22"/>
          <w:szCs w:val="22"/>
          <w:highlight w:val="none"/>
        </w:rPr>
      </w:r>
      <w:r>
        <w:rPr>
          <w:rFonts w:ascii="XO Thames" w:hAnsi="XO Thames" w:eastAsia="XO Thames" w:cs="XO Thames"/>
          <w:sz w:val="22"/>
          <w:szCs w:val="22"/>
          <w:highlight w:val="none"/>
        </w:rPr>
      </w:r>
      <w:r>
        <w:rPr>
          <w:rFonts w:ascii="XO Thames" w:hAnsi="XO Thames" w:eastAsia="XO Thames" w:cs="XO Thames"/>
          <w:sz w:val="22"/>
          <w:szCs w:val="22"/>
          <w:highlight w:val="none"/>
        </w:rPr>
      </w:r>
    </w:p>
    <w:p>
      <w:pPr>
        <w:pStyle w:val="848"/>
        <w:jc w:val="left"/>
        <w:rPr>
          <w:rFonts w:ascii="XO Thames" w:hAnsi="XO Thames" w:eastAsia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  <w:highlight w:val="none"/>
        </w:rPr>
        <w:t xml:space="preserve">_______________________________________________________________________________________</w:t>
      </w:r>
      <w:r>
        <w:rPr>
          <w:rFonts w:ascii="XO Thames" w:hAnsi="XO Thames" w:eastAsia="XO Thames" w:cs="XO Thames"/>
          <w:sz w:val="22"/>
          <w:szCs w:val="22"/>
          <w:highlight w:val="none"/>
        </w:rPr>
      </w:r>
      <w:r>
        <w:rPr>
          <w:rFonts w:ascii="XO Thames" w:hAnsi="XO Thames" w:eastAsia="XO Thames" w:cs="XO Thames"/>
          <w:sz w:val="22"/>
          <w:szCs w:val="22"/>
        </w:rPr>
      </w:r>
    </w:p>
    <w:p>
      <w:pPr>
        <w:pStyle w:val="848"/>
        <w:jc w:val="left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</w:r>
      <w:r>
        <w:rPr>
          <w:rFonts w:ascii="XO Thames" w:hAnsi="XO Thames" w:eastAsia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p>
      <w:pPr>
        <w:pStyle w:val="848"/>
        <w:jc w:val="left"/>
        <w:rPr>
          <w:rFonts w:ascii="XO Thames" w:hAnsi="XO Thames" w:eastAsia="XO Thames" w:cs="XO Thames"/>
          <w:sz w:val="22"/>
          <w:szCs w:val="22"/>
          <w:highlight w:val="none"/>
        </w:rPr>
      </w:pPr>
      <w:r>
        <w:rPr>
          <w:rFonts w:ascii="XO Thames" w:hAnsi="XO Thames" w:eastAsia="XO Thames" w:cs="XO Thames"/>
          <w:sz w:val="22"/>
          <w:szCs w:val="22"/>
        </w:rPr>
        <w:t xml:space="preserve">паспорт: серия    ________  N  _____________, выдан:___</w:t>
      </w:r>
      <w:r>
        <w:rPr>
          <w:rFonts w:ascii="XO Thames" w:hAnsi="XO Thames" w:eastAsia="XO Thames" w:cs="XO Thames"/>
          <w:sz w:val="22"/>
          <w:szCs w:val="22"/>
        </w:rPr>
        <w:t xml:space="preserve">______________________________________</w:t>
      </w:r>
      <w:r>
        <w:rPr>
          <w:rFonts w:ascii="XO Thames" w:hAnsi="XO Thames" w:cs="XO Thames"/>
          <w:sz w:val="22"/>
          <w:szCs w:val="22"/>
        </w:rPr>
      </w:r>
      <w:r>
        <w:rPr>
          <w:rFonts w:ascii="XO Thames" w:hAnsi="XO Thames" w:eastAsia="XO Thames" w:cs="XO Thames"/>
          <w:sz w:val="22"/>
          <w:szCs w:val="22"/>
          <w:highlight w:val="none"/>
        </w:rPr>
      </w:r>
    </w:p>
    <w:p>
      <w:pPr>
        <w:pStyle w:val="848"/>
        <w:jc w:val="left"/>
        <w:rPr>
          <w:rFonts w:ascii="XO Thames" w:hAnsi="XO Thames" w:eastAsia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  <w:highlight w:val="none"/>
        </w:rPr>
      </w:r>
      <w:r>
        <w:rPr>
          <w:rFonts w:ascii="XO Thames" w:hAnsi="XO Thames" w:eastAsia="XO Thames" w:cs="XO Thames"/>
          <w:sz w:val="22"/>
          <w:szCs w:val="22"/>
          <w:highlight w:val="none"/>
        </w:rPr>
      </w:r>
      <w:r>
        <w:rPr>
          <w:rFonts w:ascii="XO Thames" w:hAnsi="XO Thames" w:eastAsia="XO Thames" w:cs="XO Thames"/>
          <w:sz w:val="22"/>
          <w:szCs w:val="22"/>
        </w:rPr>
      </w:r>
    </w:p>
    <w:p>
      <w:pPr>
        <w:pStyle w:val="848"/>
        <w:jc w:val="left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 _______________________________________________________________________________________</w:t>
      </w:r>
      <w:r>
        <w:rPr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p>
      <w:pPr>
        <w:pStyle w:val="848"/>
        <w:jc w:val="center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                            (дата) (кем выдан)</w:t>
      </w:r>
      <w:r>
        <w:rPr>
          <w:rFonts w:ascii="XO Thames" w:hAnsi="XO Thames" w:eastAsia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p>
      <w:pPr>
        <w:pStyle w:val="848"/>
        <w:jc w:val="left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</w:r>
      <w:r>
        <w:rPr>
          <w:rFonts w:ascii="XO Thames" w:hAnsi="XO Thames" w:eastAsia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p>
      <w:pPr>
        <w:pStyle w:val="848"/>
        <w:ind w:left="0" w:right="3" w:firstLine="0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свободно, своей волей и в своем интересе даю согласие уполномоченным </w:t>
      </w:r>
      <w:r>
        <w:rPr>
          <w:rFonts w:ascii="XO Thames" w:hAnsi="XO Thames" w:eastAsia="XO Thames" w:cs="XO Thames"/>
          <w:sz w:val="22"/>
          <w:szCs w:val="22"/>
        </w:rPr>
        <w:t xml:space="preserve">должностным лицам Межрегионального территориального управления Федерального агентства по управлению государственным имуществом в Мурманской области и Республике Карелия, </w:t>
      </w:r>
      <w:r>
        <w:rPr>
          <w:rFonts w:ascii="XO Thames" w:hAnsi="XO Thames" w:eastAsia="XO Thames" w:cs="XO Thames"/>
          <w:sz w:val="22"/>
          <w:szCs w:val="22"/>
        </w:rPr>
        <w:t xml:space="preserve">расположенного по адресу: г. Мурманск, ул. Пушкинская, д. 12</w:t>
      </w:r>
      <w:r>
        <w:rPr>
          <w:rFonts w:ascii="XO Thames" w:hAnsi="XO Thames" w:eastAsia="XO Thames" w:cs="XO Thames"/>
          <w:sz w:val="22"/>
          <w:szCs w:val="22"/>
        </w:rPr>
        <w:t xml:space="preserve">, </w:t>
      </w:r>
      <w:r>
        <w:rPr>
          <w:rFonts w:ascii="XO Thames" w:hAnsi="XO Thames" w:eastAsia="XO Thames" w:cs="XO Thames"/>
          <w:sz w:val="22"/>
          <w:szCs w:val="22"/>
        </w:rPr>
        <w:t xml:space="preserve">на обработку (любое действие (операцию) или совокупность действий </w:t>
      </w:r>
      <w:r>
        <w:rPr>
          <w:rFonts w:ascii="XO Thames" w:hAnsi="XO Thames" w:eastAsia="XO Thames" w:cs="XO Thames"/>
          <w:sz w:val="22"/>
          <w:szCs w:val="22"/>
        </w:rPr>
        <w:t xml:space="preserve">(операций),  совершаемых с использованием средств автоматизации или без </w:t>
      </w:r>
      <w:r>
        <w:rPr>
          <w:rFonts w:ascii="XO Thames" w:hAnsi="XO Thames" w:eastAsia="XO Thames" w:cs="XO Thames"/>
          <w:sz w:val="22"/>
          <w:szCs w:val="22"/>
        </w:rPr>
        <w:t xml:space="preserve">использования таких средств с персональными данными, включая сбор, запись, </w:t>
      </w:r>
      <w:r>
        <w:rPr>
          <w:rFonts w:ascii="XO Thames" w:hAnsi="XO Thames" w:eastAsia="XO Thames" w:cs="XO Thames"/>
          <w:sz w:val="22"/>
          <w:szCs w:val="22"/>
        </w:rPr>
        <w:t xml:space="preserve">систематизацию, накопление, хранение, уточнение (обновление, изменение), </w:t>
      </w:r>
      <w:r>
        <w:rPr>
          <w:rFonts w:ascii="XO Thames" w:hAnsi="XO Thames" w:eastAsia="XO Thames" w:cs="XO Thames"/>
          <w:sz w:val="22"/>
          <w:szCs w:val="22"/>
        </w:rPr>
        <w:t xml:space="preserve">извлечение, использование, передачу (распространение, предоставление, </w:t>
      </w:r>
      <w:r>
        <w:rPr>
          <w:rFonts w:ascii="XO Thames" w:hAnsi="XO Thames" w:eastAsia="XO Thames" w:cs="XO Thames"/>
          <w:sz w:val="22"/>
          <w:szCs w:val="22"/>
        </w:rPr>
        <w:t xml:space="preserve">доступ), обезличивание, блокирование,  удаление, уничтожение) следующих </w:t>
      </w:r>
      <w:r>
        <w:rPr>
          <w:rFonts w:ascii="XO Thames" w:hAnsi="XO Thames" w:eastAsia="XO Thames" w:cs="XO Thames"/>
          <w:sz w:val="22"/>
          <w:szCs w:val="22"/>
        </w:rPr>
        <w:t xml:space="preserve">персональных данных:</w:t>
      </w:r>
      <w:r>
        <w:rPr>
          <w:rFonts w:ascii="XO Thames" w:hAnsi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p>
      <w:pPr>
        <w:pStyle w:val="848"/>
        <w:numPr>
          <w:ilvl w:val="0"/>
          <w:numId w:val="3"/>
        </w:numPr>
        <w:ind w:left="283" w:right="3" w:hanging="283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фамилия, имя, отчество (при наличии), дата (число, месяц, год) и место </w:t>
      </w:r>
      <w:r>
        <w:rPr>
          <w:rFonts w:ascii="XO Thames" w:hAnsi="XO Thames" w:eastAsia="XO Thames" w:cs="XO Thames"/>
          <w:sz w:val="22"/>
          <w:szCs w:val="22"/>
        </w:rPr>
        <w:t xml:space="preserve">рождения, сведения о гражданстве;</w:t>
      </w:r>
      <w:r>
        <w:rPr>
          <w:rFonts w:ascii="XO Thames" w:hAnsi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p>
      <w:pPr>
        <w:pStyle w:val="848"/>
        <w:numPr>
          <w:ilvl w:val="0"/>
          <w:numId w:val="3"/>
        </w:numPr>
        <w:ind w:left="283" w:right="3" w:hanging="283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адрес регистрации по месту жительства (пребывания) и адрес фактического </w:t>
      </w:r>
      <w:r>
        <w:rPr>
          <w:rFonts w:ascii="XO Thames" w:hAnsi="XO Thames" w:eastAsia="XO Thames" w:cs="XO Thames"/>
          <w:sz w:val="22"/>
          <w:szCs w:val="22"/>
        </w:rPr>
        <w:t xml:space="preserve">проживания;</w:t>
      </w:r>
      <w:r>
        <w:rPr>
          <w:rFonts w:ascii="XO Thames" w:hAnsi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p>
      <w:pPr>
        <w:pStyle w:val="848"/>
        <w:numPr>
          <w:ilvl w:val="0"/>
          <w:numId w:val="3"/>
        </w:numPr>
        <w:ind w:left="283" w:right="3" w:hanging="283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дата регистрации по месту жительства (пребывания);</w:t>
      </w:r>
      <w:r>
        <w:rPr>
          <w:rFonts w:ascii="XO Thames" w:hAnsi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p>
      <w:pPr>
        <w:pStyle w:val="848"/>
        <w:numPr>
          <w:ilvl w:val="0"/>
          <w:numId w:val="3"/>
        </w:numPr>
        <w:ind w:left="283" w:right="3" w:hanging="283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вид, серия, номер документа, удостоверяющего личность гражданина </w:t>
      </w:r>
      <w:r>
        <w:rPr>
          <w:rFonts w:ascii="XO Thames" w:hAnsi="XO Thames" w:eastAsia="XO Thames" w:cs="XO Thames"/>
          <w:sz w:val="22"/>
          <w:szCs w:val="22"/>
        </w:rPr>
        <w:t xml:space="preserve">Российской Федерации на  территории  Российской  Федерации,  наименование </w:t>
      </w:r>
      <w:r>
        <w:rPr>
          <w:rFonts w:ascii="XO Thames" w:hAnsi="XO Thames" w:eastAsia="XO Thames" w:cs="XO Thames"/>
          <w:sz w:val="22"/>
          <w:szCs w:val="22"/>
        </w:rPr>
        <w:t xml:space="preserve">органа  и  код  подразделения  органа  (при  наличии),  выдавшего его, дата </w:t>
      </w:r>
      <w:r>
        <w:rPr>
          <w:rFonts w:ascii="XO Thames" w:hAnsi="XO Thames" w:eastAsia="XO Thames" w:cs="XO Thames"/>
          <w:sz w:val="22"/>
          <w:szCs w:val="22"/>
        </w:rPr>
        <w:t xml:space="preserve">выдачи;</w:t>
      </w:r>
      <w:r>
        <w:rPr>
          <w:rFonts w:ascii="XO Thames" w:hAnsi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p>
      <w:pPr>
        <w:pStyle w:val="848"/>
        <w:numPr>
          <w:ilvl w:val="0"/>
          <w:numId w:val="3"/>
        </w:numPr>
        <w:ind w:left="283" w:right="3" w:hanging="283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номер телефона и (или) сведения о других способах связи;</w:t>
      </w:r>
      <w:r>
        <w:rPr>
          <w:rFonts w:ascii="XO Thames" w:hAnsi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p>
      <w:pPr>
        <w:pStyle w:val="848"/>
        <w:numPr>
          <w:ilvl w:val="0"/>
          <w:numId w:val="3"/>
        </w:numPr>
        <w:ind w:left="283" w:right="3" w:hanging="283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идентификационный номер налогоплательщика;</w:t>
      </w:r>
      <w:r>
        <w:rPr>
          <w:rFonts w:ascii="XO Thames" w:hAnsi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p>
      <w:pPr>
        <w:pStyle w:val="848"/>
        <w:numPr>
          <w:ilvl w:val="0"/>
          <w:numId w:val="3"/>
        </w:numPr>
        <w:ind w:left="283" w:right="3" w:hanging="283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номер расчетного счета;</w:t>
      </w:r>
      <w:r>
        <w:rPr>
          <w:rFonts w:ascii="XO Thames" w:hAnsi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p>
      <w:pPr>
        <w:pStyle w:val="848"/>
        <w:numPr>
          <w:ilvl w:val="0"/>
          <w:numId w:val="3"/>
        </w:numPr>
        <w:ind w:left="283" w:right="3" w:hanging="283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иные  сведения, которые субъект персональных данных пожелал сообщить о </w:t>
      </w:r>
      <w:r>
        <w:rPr>
          <w:rFonts w:ascii="XO Thames" w:hAnsi="XO Thames" w:eastAsia="XO Thames" w:cs="XO Thames"/>
          <w:sz w:val="22"/>
          <w:szCs w:val="22"/>
        </w:rPr>
        <w:t xml:space="preserve">себе.</w:t>
      </w:r>
      <w:r>
        <w:rPr>
          <w:rFonts w:ascii="XO Thames" w:hAnsi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p>
      <w:pPr>
        <w:pStyle w:val="848"/>
        <w:ind w:left="0" w:right="3" w:firstLine="0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     Вышеуказанные персональные данные предоставляю для обработки в целях организации реализации Межрегиональным территориальным управлением Федерального агентства по управлению </w:t>
      </w:r>
      <w:r>
        <w:rPr>
          <w:rFonts w:ascii="XO Thames" w:hAnsi="XO Thames" w:eastAsia="XO Thames" w:cs="XO Thames"/>
          <w:sz w:val="22"/>
          <w:szCs w:val="22"/>
        </w:rPr>
        <w:t xml:space="preserve">государственным имуществом </w:t>
      </w:r>
      <w:r>
        <w:rPr>
          <w:rFonts w:ascii="XO Thames" w:hAnsi="XO Thames" w:eastAsia="XO Thames" w:cs="XO Thames"/>
          <w:sz w:val="22"/>
          <w:szCs w:val="22"/>
        </w:rPr>
        <w:t xml:space="preserve">в Мурманской области и Республике Карелия</w:t>
      </w:r>
      <w:r>
        <w:rPr>
          <w:rFonts w:ascii="XO Thames" w:hAnsi="XO Thames" w:eastAsia="XO Thames" w:cs="XO Thames"/>
          <w:sz w:val="22"/>
          <w:szCs w:val="22"/>
        </w:rPr>
        <w:t xml:space="preserve"> арестованного, обращенного в собственность государства и иного изъятого имущества, вещественных доказательств и задержанных товаров, в том числе при рассмотрении заявок на участие в аукционе, оформлении договоров купли-продажи и актов приема-передачи.  </w:t>
      </w:r>
      <w:r>
        <w:rPr>
          <w:rFonts w:ascii="XO Thames" w:hAnsi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p>
      <w:pPr>
        <w:pStyle w:val="848"/>
        <w:ind w:left="0" w:right="3" w:firstLine="0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     Я ознакомлен (ознакомлена) с тем, что:</w:t>
      </w:r>
      <w:r>
        <w:rPr>
          <w:rFonts w:ascii="XO Thames" w:hAnsi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p>
      <w:pPr>
        <w:pStyle w:val="848"/>
        <w:ind w:left="0" w:right="3" w:firstLine="0"/>
        <w:jc w:val="both"/>
        <w:rPr>
          <w:rFonts w:ascii="XO Thames" w:hAnsi="XO Thames" w:eastAsia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     1) согласие на обработку персональных </w:t>
      </w:r>
      <w:r>
        <w:rPr>
          <w:rFonts w:ascii="XO Thames" w:hAnsi="XO Thames" w:eastAsia="XO Thames" w:cs="XO Thames"/>
          <w:sz w:val="22"/>
          <w:szCs w:val="22"/>
        </w:rPr>
        <w:t xml:space="preserve">данных действует с даты </w:t>
      </w:r>
      <w:r>
        <w:rPr>
          <w:rFonts w:ascii="XO Thames" w:hAnsi="XO Thames" w:eastAsia="XO Thames" w:cs="XO Thames"/>
          <w:sz w:val="22"/>
          <w:szCs w:val="22"/>
        </w:rPr>
        <w:t xml:space="preserve">подписания настоящего согласия </w:t>
      </w:r>
      <w:r>
        <w:rPr>
          <w:rFonts w:ascii="XO Thames" w:hAnsi="XO Thames" w:eastAsia="XO Thames" w:cs="XO Thames"/>
          <w:sz w:val="22"/>
          <w:szCs w:val="22"/>
        </w:rPr>
        <w:t xml:space="preserve">в течение срока хранения документов, предусмотренного действующим </w:t>
      </w:r>
      <w:r>
        <w:rPr>
          <w:rFonts w:ascii="XO Thames" w:hAnsi="XO Thames" w:eastAsia="XO Thames" w:cs="XO Thames"/>
          <w:sz w:val="22"/>
          <w:szCs w:val="22"/>
        </w:rPr>
        <w:t xml:space="preserve">законодательством Российской Федерации в области архивного дела;</w:t>
      </w:r>
      <w:r>
        <w:rPr>
          <w:rFonts w:ascii="XO Thames" w:hAnsi="XO Thames" w:eastAsia="XO Thames" w:cs="XO Thames"/>
          <w:sz w:val="22"/>
          <w:szCs w:val="22"/>
        </w:rPr>
      </w:r>
      <w:r>
        <w:rPr>
          <w:rFonts w:ascii="XO Thames" w:hAnsi="XO Thames" w:eastAsia="XO Thames" w:cs="XO Thames"/>
          <w:sz w:val="22"/>
          <w:szCs w:val="22"/>
        </w:rPr>
      </w:r>
    </w:p>
    <w:p>
      <w:pPr>
        <w:pStyle w:val="848"/>
        <w:ind w:left="0" w:right="3" w:firstLine="0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     2) согласие на обработку персональных данных может быть отозвано на </w:t>
      </w:r>
      <w:r>
        <w:rPr>
          <w:rFonts w:ascii="XO Thames" w:hAnsi="XO Thames" w:eastAsia="XO Thames" w:cs="XO Thames"/>
          <w:sz w:val="22"/>
          <w:szCs w:val="22"/>
        </w:rPr>
        <w:t xml:space="preserve">основании письменного заявления в произвольной форме;</w:t>
      </w:r>
      <w:r>
        <w:rPr>
          <w:rFonts w:ascii="XO Thames" w:hAnsi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p>
      <w:pPr>
        <w:pStyle w:val="848"/>
        <w:ind w:left="0" w:right="3" w:firstLine="0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     3) в случае отзыва согласия на обработку персональных данных Межрегиональное территориальное управление Федерального агентства по управлению государственным имуществом в</w:t>
      </w:r>
      <w:r>
        <w:rPr>
          <w:rFonts w:ascii="XO Thames" w:hAnsi="XO Thames" w:eastAsia="XO Thames" w:cs="XO Thames"/>
          <w:sz w:val="22"/>
          <w:szCs w:val="22"/>
        </w:rPr>
        <w:t xml:space="preserve"> Мурманской области и Республике Карелия</w:t>
      </w:r>
      <w:r>
        <w:rPr>
          <w:rFonts w:ascii="XO Thames" w:hAnsi="XO Thames" w:eastAsia="XO Thames" w:cs="XO Thames"/>
          <w:sz w:val="22"/>
          <w:szCs w:val="22"/>
        </w:rPr>
        <w:t xml:space="preserve"> </w:t>
      </w:r>
      <w:r>
        <w:rPr>
          <w:rFonts w:ascii="XO Thames" w:hAnsi="XO Thames" w:eastAsia="XO Thames" w:cs="XO Thames"/>
          <w:sz w:val="22"/>
          <w:szCs w:val="22"/>
        </w:rPr>
        <w:t xml:space="preserve">вправе  продолжить  обработку  персональных данных без согласия при наличии </w:t>
      </w:r>
      <w:r>
        <w:rPr>
          <w:rFonts w:ascii="XO Thames" w:hAnsi="XO Thames" w:eastAsia="XO Thames" w:cs="XO Thames"/>
          <w:sz w:val="22"/>
          <w:szCs w:val="22"/>
        </w:rPr>
        <w:t xml:space="preserve">оснований, указанных в </w:t>
      </w:r>
      <w:r>
        <w:rPr>
          <w:rFonts w:ascii="XO Thames" w:hAnsi="XO Thames" w:eastAsia="XO Thames" w:cs="XO Thames"/>
          <w:sz w:val="22"/>
          <w:szCs w:val="22"/>
        </w:rPr>
        <w:t xml:space="preserve">пунктах 2</w:t>
      </w:r>
      <w:r>
        <w:rPr>
          <w:rFonts w:ascii="XO Thames" w:hAnsi="XO Thames" w:eastAsia="XO Thames" w:cs="XO Thames"/>
          <w:sz w:val="22"/>
          <w:szCs w:val="22"/>
        </w:rPr>
        <w:t xml:space="preserve"> - </w:t>
      </w:r>
      <w:r>
        <w:rPr>
          <w:rFonts w:ascii="XO Thames" w:hAnsi="XO Thames" w:eastAsia="XO Thames" w:cs="XO Thames"/>
          <w:sz w:val="22"/>
          <w:szCs w:val="22"/>
        </w:rPr>
        <w:t xml:space="preserve">11 части 1 статьи 6</w:t>
      </w:r>
      <w:r>
        <w:rPr>
          <w:rFonts w:ascii="XO Thames" w:hAnsi="XO Thames" w:eastAsia="XO Thames" w:cs="XO Thames"/>
          <w:sz w:val="22"/>
          <w:szCs w:val="22"/>
        </w:rPr>
        <w:t xml:space="preserve">, </w:t>
      </w:r>
      <w:r>
        <w:rPr>
          <w:rFonts w:ascii="XO Thames" w:hAnsi="XO Thames" w:eastAsia="XO Thames" w:cs="XO Thames"/>
          <w:sz w:val="22"/>
          <w:szCs w:val="22"/>
        </w:rPr>
        <w:t xml:space="preserve">части 2 статьи 10</w:t>
      </w:r>
      <w:r>
        <w:rPr>
          <w:rFonts w:ascii="XO Thames" w:hAnsi="XO Thames" w:eastAsia="XO Thames" w:cs="XO Thames"/>
          <w:sz w:val="22"/>
          <w:szCs w:val="22"/>
        </w:rPr>
        <w:t xml:space="preserve"> и </w:t>
      </w:r>
      <w:r>
        <w:rPr>
          <w:rFonts w:ascii="XO Thames" w:hAnsi="XO Thames" w:eastAsia="XO Thames" w:cs="XO Thames"/>
          <w:sz w:val="22"/>
          <w:szCs w:val="22"/>
        </w:rPr>
        <w:t xml:space="preserve">части  2  статьи  11</w:t>
      </w:r>
      <w:r>
        <w:rPr>
          <w:rFonts w:ascii="XO Thames" w:hAnsi="XO Thames" w:eastAsia="XO Thames" w:cs="XO Thames"/>
          <w:sz w:val="22"/>
          <w:szCs w:val="22"/>
        </w:rPr>
        <w:t xml:space="preserve">  Федерального  закона  от  27 июля 2006 г. N 152-ФЗ "О </w:t>
      </w:r>
      <w:r>
        <w:rPr>
          <w:rFonts w:ascii="XO Thames" w:hAnsi="XO Thames" w:eastAsia="XO Thames" w:cs="XO Thames"/>
          <w:sz w:val="22"/>
          <w:szCs w:val="22"/>
        </w:rPr>
        <w:t xml:space="preserve">персональных данных".</w:t>
      </w:r>
      <w:r>
        <w:rPr>
          <w:rFonts w:ascii="XO Thames" w:hAnsi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p>
      <w:pPr>
        <w:pStyle w:val="848"/>
        <w:ind w:left="709" w:right="3" w:hanging="360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    </w:t>
      </w:r>
      <w:r>
        <w:rPr>
          <w:rFonts w:ascii="XO Thames" w:hAnsi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p>
      <w:pPr>
        <w:pStyle w:val="848"/>
        <w:ind w:right="286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    </w:t>
      </w:r>
      <w:r>
        <w:rPr>
          <w:rFonts w:ascii="XO Thames" w:hAnsi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p>
      <w:pPr>
        <w:pStyle w:val="848"/>
        <w:ind w:right="286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    Дата начала обработки персональных данных:</w:t>
      </w:r>
      <w:r>
        <w:rPr>
          <w:rFonts w:ascii="XO Thames" w:hAnsi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p>
      <w:pPr>
        <w:pStyle w:val="848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</w:r>
      <w:r>
        <w:rPr>
          <w:rFonts w:ascii="XO Thames" w:hAnsi="XO Thames" w:eastAsia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p>
      <w:pPr>
        <w:pStyle w:val="848"/>
        <w:jc w:val="both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_______________                    ________________________________________</w:t>
      </w:r>
      <w:r>
        <w:rPr>
          <w:rFonts w:ascii="XO Thames" w:hAnsi="XO Thames" w:eastAsia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p>
      <w:pPr>
        <w:pStyle w:val="848"/>
        <w:jc w:val="left"/>
        <w:rPr>
          <w:rFonts w:ascii="XO Thames" w:hAnsi="XO Thames" w:cs="XO Thames"/>
          <w:sz w:val="22"/>
          <w:szCs w:val="22"/>
        </w:rPr>
      </w:pPr>
      <w:r>
        <w:rPr>
          <w:rFonts w:ascii="XO Thames" w:hAnsi="XO Thames" w:eastAsia="XO Thames" w:cs="XO Thames"/>
          <w:sz w:val="22"/>
          <w:szCs w:val="22"/>
        </w:rPr>
        <w:t xml:space="preserve">    (дата)                                          (подпись субъекта персональных данных)</w:t>
      </w:r>
      <w:r>
        <w:rPr>
          <w:rFonts w:ascii="XO Thames" w:hAnsi="XO Thames" w:cs="XO Thames"/>
          <w:sz w:val="22"/>
          <w:szCs w:val="22"/>
        </w:rPr>
      </w:r>
      <w:r>
        <w:rPr>
          <w:rFonts w:ascii="XO Thames" w:hAnsi="XO Thames" w:cs="XO Thames"/>
          <w:sz w:val="22"/>
          <w:szCs w:val="22"/>
        </w:rPr>
      </w:r>
    </w:p>
    <w:sectPr>
      <w:footnotePr/>
      <w:endnotePr/>
      <w:type w:val="nextPage"/>
      <w:pgSz w:w="11908" w:h="16848" w:orient="portrait"/>
      <w:pgMar w:top="850" w:right="850" w:bottom="567" w:left="1417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XO Thames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Default Paragraph Font"/>
    <w:uiPriority w:val="1"/>
    <w:semiHidden/>
    <w:unhideWhenUsed/>
  </w:style>
  <w:style w:type="character" w:styleId="661">
    <w:name w:val="Heading 1 Char"/>
    <w:basedOn w:val="660"/>
    <w:link w:val="851"/>
    <w:uiPriority w:val="9"/>
    <w:rPr>
      <w:rFonts w:ascii="Arial" w:hAnsi="Arial" w:eastAsia="Arial" w:cs="Arial"/>
      <w:sz w:val="40"/>
      <w:szCs w:val="40"/>
    </w:rPr>
  </w:style>
  <w:style w:type="character" w:styleId="662">
    <w:name w:val="Heading 2 Char"/>
    <w:basedOn w:val="660"/>
    <w:link w:val="881"/>
    <w:uiPriority w:val="9"/>
    <w:rPr>
      <w:rFonts w:ascii="Arial" w:hAnsi="Arial" w:eastAsia="Arial" w:cs="Arial"/>
      <w:sz w:val="34"/>
    </w:rPr>
  </w:style>
  <w:style w:type="character" w:styleId="663">
    <w:name w:val="Heading 3 Char"/>
    <w:basedOn w:val="660"/>
    <w:link w:val="837"/>
    <w:uiPriority w:val="9"/>
    <w:rPr>
      <w:rFonts w:ascii="Arial" w:hAnsi="Arial" w:eastAsia="Arial" w:cs="Arial"/>
      <w:sz w:val="30"/>
      <w:szCs w:val="30"/>
    </w:rPr>
  </w:style>
  <w:style w:type="character" w:styleId="664">
    <w:name w:val="Heading 4 Char"/>
    <w:basedOn w:val="660"/>
    <w:link w:val="879"/>
    <w:uiPriority w:val="9"/>
    <w:rPr>
      <w:rFonts w:ascii="Arial" w:hAnsi="Arial" w:eastAsia="Arial" w:cs="Arial"/>
      <w:b/>
      <w:bCs/>
      <w:sz w:val="26"/>
      <w:szCs w:val="26"/>
    </w:rPr>
  </w:style>
  <w:style w:type="character" w:styleId="665">
    <w:name w:val="Heading 5 Char"/>
    <w:basedOn w:val="660"/>
    <w:link w:val="845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66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66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66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66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character" w:styleId="676">
    <w:name w:val="Title Char"/>
    <w:basedOn w:val="660"/>
    <w:link w:val="877"/>
    <w:uiPriority w:val="10"/>
    <w:rPr>
      <w:sz w:val="48"/>
      <w:szCs w:val="48"/>
    </w:rPr>
  </w:style>
  <w:style w:type="character" w:styleId="677">
    <w:name w:val="Subtitle Char"/>
    <w:basedOn w:val="660"/>
    <w:link w:val="875"/>
    <w:uiPriority w:val="11"/>
    <w:rPr>
      <w:sz w:val="24"/>
      <w:szCs w:val="24"/>
    </w:rPr>
  </w:style>
  <w:style w:type="paragraph" w:styleId="678">
    <w:name w:val="Quote"/>
    <w:basedOn w:val="833"/>
    <w:next w:val="83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3"/>
    <w:next w:val="83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660"/>
    <w:link w:val="682"/>
    <w:uiPriority w:val="99"/>
  </w:style>
  <w:style w:type="paragraph" w:styleId="684">
    <w:name w:val="Foot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660"/>
    <w:link w:val="684"/>
    <w:uiPriority w:val="99"/>
  </w:style>
  <w:style w:type="paragraph" w:styleId="686">
    <w:name w:val="Caption"/>
    <w:basedOn w:val="833"/>
    <w:next w:val="833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60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3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660"/>
    <w:uiPriority w:val="99"/>
    <w:unhideWhenUsed/>
    <w:rPr>
      <w:vertAlign w:val="superscript"/>
    </w:rPr>
  </w:style>
  <w:style w:type="paragraph" w:styleId="817">
    <w:name w:val="endnote text"/>
    <w:basedOn w:val="833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660"/>
    <w:uiPriority w:val="99"/>
    <w:semiHidden/>
    <w:unhideWhenUsed/>
    <w:rPr>
      <w:vertAlign w:val="superscript"/>
    </w:rPr>
  </w:style>
  <w:style w:type="paragraph" w:styleId="820">
    <w:name w:val="TOC Heading"/>
    <w:uiPriority w:val="39"/>
    <w:unhideWhenUsed/>
  </w:style>
  <w:style w:type="paragraph" w:styleId="821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22" w:default="1">
    <w:name w:val="ConsPlusNormal"/>
    <w:link w:val="823"/>
    <w:pPr>
      <w:widowControl w:val="off"/>
    </w:pPr>
    <w:rPr>
      <w:rFonts w:ascii="Times New Roman" w:hAnsi="Times New Roman"/>
      <w:sz w:val="24"/>
    </w:rPr>
  </w:style>
  <w:style w:type="character" w:styleId="823" w:default="1">
    <w:name w:val="ConsPlusNormal"/>
    <w:link w:val="822"/>
    <w:rPr>
      <w:rFonts w:ascii="Times New Roman" w:hAnsi="Times New Roman"/>
      <w:sz w:val="24"/>
    </w:rPr>
  </w:style>
  <w:style w:type="paragraph" w:styleId="824">
    <w:name w:val="toc 2"/>
    <w:next w:val="832"/>
    <w:link w:val="825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25">
    <w:name w:val="toc 2"/>
    <w:link w:val="824"/>
    <w:rPr>
      <w:rFonts w:ascii="XO Thames" w:hAnsi="XO Thames"/>
      <w:sz w:val="28"/>
    </w:rPr>
  </w:style>
  <w:style w:type="paragraph" w:styleId="826">
    <w:name w:val="toc 4"/>
    <w:next w:val="832"/>
    <w:link w:val="827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27">
    <w:name w:val="toc 4"/>
    <w:link w:val="826"/>
    <w:rPr>
      <w:rFonts w:ascii="XO Thames" w:hAnsi="XO Thames"/>
      <w:sz w:val="28"/>
    </w:rPr>
  </w:style>
  <w:style w:type="paragraph" w:styleId="828">
    <w:name w:val="toc 6"/>
    <w:next w:val="832"/>
    <w:link w:val="829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29">
    <w:name w:val="toc 6"/>
    <w:link w:val="828"/>
    <w:rPr>
      <w:rFonts w:ascii="XO Thames" w:hAnsi="XO Thames"/>
      <w:sz w:val="28"/>
    </w:rPr>
  </w:style>
  <w:style w:type="paragraph" w:styleId="830">
    <w:name w:val="toc 7"/>
    <w:next w:val="832"/>
    <w:link w:val="831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31">
    <w:name w:val="toc 7"/>
    <w:link w:val="830"/>
    <w:rPr>
      <w:rFonts w:ascii="XO Thames" w:hAnsi="XO Thames"/>
      <w:sz w:val="28"/>
    </w:rPr>
  </w:style>
  <w:style w:type="paragraph" w:styleId="832">
    <w:name w:val="Normal"/>
    <w:link w:val="833"/>
    <w:uiPriority w:val="0"/>
    <w:qFormat/>
  </w:style>
  <w:style w:type="character" w:styleId="833">
    <w:name w:val="Normal"/>
    <w:link w:val="832"/>
  </w:style>
  <w:style w:type="paragraph" w:styleId="834">
    <w:name w:val="Endnote"/>
    <w:link w:val="835"/>
    <w:pPr>
      <w:ind w:left="0" w:firstLine="851"/>
      <w:jc w:val="both"/>
    </w:pPr>
    <w:rPr>
      <w:rFonts w:ascii="XO Thames" w:hAnsi="XO Thames"/>
      <w:sz w:val="22"/>
    </w:rPr>
  </w:style>
  <w:style w:type="character" w:styleId="835">
    <w:name w:val="Endnote"/>
    <w:link w:val="834"/>
    <w:rPr>
      <w:rFonts w:ascii="XO Thames" w:hAnsi="XO Thames"/>
      <w:sz w:val="22"/>
    </w:rPr>
  </w:style>
  <w:style w:type="paragraph" w:styleId="836">
    <w:name w:val="Heading 3"/>
    <w:next w:val="832"/>
    <w:link w:val="837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37">
    <w:name w:val="Heading 3"/>
    <w:link w:val="836"/>
    <w:rPr>
      <w:rFonts w:ascii="XO Thames" w:hAnsi="XO Thames"/>
      <w:b/>
      <w:sz w:val="26"/>
    </w:rPr>
  </w:style>
  <w:style w:type="paragraph" w:styleId="838">
    <w:name w:val="ConsPlusTextList"/>
    <w:link w:val="839"/>
    <w:pPr>
      <w:widowControl w:val="off"/>
    </w:pPr>
    <w:rPr>
      <w:rFonts w:ascii="Times New Roman" w:hAnsi="Times New Roman"/>
      <w:sz w:val="24"/>
    </w:rPr>
  </w:style>
  <w:style w:type="character" w:styleId="839">
    <w:name w:val="ConsPlusTextList"/>
    <w:link w:val="838"/>
    <w:rPr>
      <w:rFonts w:ascii="Times New Roman" w:hAnsi="Times New Roman"/>
      <w:sz w:val="24"/>
    </w:rPr>
  </w:style>
  <w:style w:type="paragraph" w:styleId="840">
    <w:name w:val="ConsPlusTitle"/>
    <w:link w:val="841"/>
    <w:pPr>
      <w:widowControl w:val="off"/>
    </w:pPr>
    <w:rPr>
      <w:rFonts w:ascii="Arial" w:hAnsi="Arial"/>
      <w:b/>
      <w:sz w:val="24"/>
    </w:rPr>
  </w:style>
  <w:style w:type="character" w:styleId="841">
    <w:name w:val="ConsPlusTitle"/>
    <w:link w:val="840"/>
    <w:rPr>
      <w:rFonts w:ascii="Arial" w:hAnsi="Arial"/>
      <w:b/>
      <w:sz w:val="24"/>
    </w:rPr>
  </w:style>
  <w:style w:type="paragraph" w:styleId="842">
    <w:name w:val="toc 3"/>
    <w:next w:val="832"/>
    <w:link w:val="843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43">
    <w:name w:val="toc 3"/>
    <w:link w:val="842"/>
    <w:rPr>
      <w:rFonts w:ascii="XO Thames" w:hAnsi="XO Thames"/>
      <w:sz w:val="28"/>
    </w:rPr>
  </w:style>
  <w:style w:type="paragraph" w:styleId="844">
    <w:name w:val="Heading 5"/>
    <w:next w:val="832"/>
    <w:link w:val="845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45">
    <w:name w:val="Heading 5"/>
    <w:link w:val="844"/>
    <w:rPr>
      <w:rFonts w:ascii="XO Thames" w:hAnsi="XO Thames"/>
      <w:b/>
      <w:sz w:val="22"/>
    </w:rPr>
  </w:style>
  <w:style w:type="paragraph" w:styleId="846">
    <w:name w:val="ConsPlusTextList"/>
    <w:link w:val="847"/>
    <w:pPr>
      <w:widowControl w:val="off"/>
    </w:pPr>
    <w:rPr>
      <w:rFonts w:ascii="Times New Roman" w:hAnsi="Times New Roman"/>
      <w:sz w:val="24"/>
    </w:rPr>
  </w:style>
  <w:style w:type="character" w:styleId="847">
    <w:name w:val="ConsPlusTextList"/>
    <w:link w:val="846"/>
    <w:rPr>
      <w:rFonts w:ascii="Times New Roman" w:hAnsi="Times New Roman"/>
      <w:sz w:val="24"/>
    </w:rPr>
  </w:style>
  <w:style w:type="paragraph" w:styleId="848">
    <w:name w:val="ConsPlusNonformat"/>
    <w:link w:val="849"/>
    <w:pPr>
      <w:widowControl w:val="off"/>
    </w:pPr>
    <w:rPr>
      <w:rFonts w:ascii="Courier New" w:hAnsi="Courier New"/>
      <w:sz w:val="20"/>
    </w:rPr>
  </w:style>
  <w:style w:type="character" w:styleId="849">
    <w:name w:val="ConsPlusNonformat"/>
    <w:link w:val="848"/>
    <w:rPr>
      <w:rFonts w:ascii="Courier New" w:hAnsi="Courier New"/>
      <w:sz w:val="20"/>
    </w:rPr>
  </w:style>
  <w:style w:type="paragraph" w:styleId="850">
    <w:name w:val="Heading 1"/>
    <w:next w:val="832"/>
    <w:link w:val="851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851">
    <w:name w:val="Heading 1"/>
    <w:link w:val="850"/>
    <w:rPr>
      <w:rFonts w:ascii="XO Thames" w:hAnsi="XO Thames"/>
      <w:b/>
      <w:sz w:val="32"/>
    </w:rPr>
  </w:style>
  <w:style w:type="paragraph" w:styleId="852">
    <w:name w:val="Hyperlink"/>
    <w:link w:val="853"/>
    <w:rPr>
      <w:color w:val="0000ff"/>
      <w:u w:val="single"/>
    </w:rPr>
  </w:style>
  <w:style w:type="character" w:styleId="853">
    <w:name w:val="Hyperlink"/>
    <w:link w:val="852"/>
    <w:rPr>
      <w:color w:val="0000ff"/>
      <w:u w:val="single"/>
    </w:rPr>
  </w:style>
  <w:style w:type="paragraph" w:styleId="854">
    <w:name w:val="Footnote"/>
    <w:link w:val="855"/>
    <w:pPr>
      <w:ind w:left="0" w:firstLine="851"/>
      <w:jc w:val="both"/>
    </w:pPr>
    <w:rPr>
      <w:rFonts w:ascii="XO Thames" w:hAnsi="XO Thames"/>
      <w:sz w:val="22"/>
    </w:rPr>
  </w:style>
  <w:style w:type="character" w:styleId="855">
    <w:name w:val="Footnote"/>
    <w:link w:val="854"/>
    <w:rPr>
      <w:rFonts w:ascii="XO Thames" w:hAnsi="XO Thames"/>
      <w:sz w:val="22"/>
    </w:rPr>
  </w:style>
  <w:style w:type="paragraph" w:styleId="856">
    <w:name w:val="toc 1"/>
    <w:next w:val="832"/>
    <w:link w:val="857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57">
    <w:name w:val="toc 1"/>
    <w:link w:val="856"/>
    <w:rPr>
      <w:rFonts w:ascii="XO Thames" w:hAnsi="XO Thames"/>
      <w:b/>
      <w:sz w:val="28"/>
    </w:rPr>
  </w:style>
  <w:style w:type="paragraph" w:styleId="858">
    <w:name w:val="ConsPlusCell"/>
    <w:link w:val="859"/>
    <w:pPr>
      <w:widowControl w:val="off"/>
    </w:pPr>
    <w:rPr>
      <w:rFonts w:ascii="Courier New" w:hAnsi="Courier New"/>
      <w:sz w:val="20"/>
    </w:rPr>
  </w:style>
  <w:style w:type="character" w:styleId="859">
    <w:name w:val="ConsPlusCell"/>
    <w:link w:val="858"/>
    <w:rPr>
      <w:rFonts w:ascii="Courier New" w:hAnsi="Courier New"/>
      <w:sz w:val="20"/>
    </w:rPr>
  </w:style>
  <w:style w:type="paragraph" w:styleId="860">
    <w:name w:val="Header and Footer"/>
    <w:link w:val="861"/>
    <w:pPr>
      <w:jc w:val="both"/>
      <w:spacing w:line="240" w:lineRule="auto"/>
    </w:pPr>
    <w:rPr>
      <w:rFonts w:ascii="XO Thames" w:hAnsi="XO Thames"/>
      <w:sz w:val="28"/>
    </w:rPr>
  </w:style>
  <w:style w:type="character" w:styleId="861">
    <w:name w:val="Header and Footer"/>
    <w:link w:val="860"/>
    <w:rPr>
      <w:rFonts w:ascii="XO Thames" w:hAnsi="XO Thames"/>
      <w:sz w:val="28"/>
    </w:rPr>
  </w:style>
  <w:style w:type="paragraph" w:styleId="862">
    <w:name w:val="toc 9"/>
    <w:next w:val="832"/>
    <w:link w:val="863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63">
    <w:name w:val="toc 9"/>
    <w:link w:val="862"/>
    <w:rPr>
      <w:rFonts w:ascii="XO Thames" w:hAnsi="XO Thames"/>
      <w:sz w:val="28"/>
    </w:rPr>
  </w:style>
  <w:style w:type="paragraph" w:styleId="864">
    <w:name w:val="toc 8"/>
    <w:next w:val="832"/>
    <w:link w:val="865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865">
    <w:name w:val="toc 8"/>
    <w:link w:val="864"/>
    <w:rPr>
      <w:rFonts w:ascii="XO Thames" w:hAnsi="XO Thames"/>
      <w:sz w:val="28"/>
    </w:rPr>
  </w:style>
  <w:style w:type="paragraph" w:styleId="866">
    <w:name w:val="ConsPlusTitlePage"/>
    <w:link w:val="867"/>
    <w:pPr>
      <w:widowControl w:val="off"/>
    </w:pPr>
    <w:rPr>
      <w:rFonts w:ascii="Tahoma" w:hAnsi="Tahoma"/>
      <w:sz w:val="20"/>
    </w:rPr>
  </w:style>
  <w:style w:type="character" w:styleId="867">
    <w:name w:val="ConsPlusTitlePage"/>
    <w:link w:val="866"/>
    <w:rPr>
      <w:rFonts w:ascii="Tahoma" w:hAnsi="Tahoma"/>
      <w:sz w:val="20"/>
    </w:rPr>
  </w:style>
  <w:style w:type="paragraph" w:styleId="868">
    <w:name w:val="ConsPlusDocList"/>
    <w:link w:val="869"/>
    <w:pPr>
      <w:widowControl w:val="off"/>
    </w:pPr>
    <w:rPr>
      <w:rFonts w:ascii="Tahoma" w:hAnsi="Tahoma"/>
      <w:sz w:val="18"/>
    </w:rPr>
  </w:style>
  <w:style w:type="character" w:styleId="869">
    <w:name w:val="ConsPlusDocList"/>
    <w:link w:val="868"/>
    <w:rPr>
      <w:rFonts w:ascii="Tahoma" w:hAnsi="Tahoma"/>
      <w:sz w:val="18"/>
    </w:rPr>
  </w:style>
  <w:style w:type="paragraph" w:styleId="870">
    <w:name w:val="toc 5"/>
    <w:next w:val="832"/>
    <w:link w:val="871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871">
    <w:name w:val="toc 5"/>
    <w:link w:val="870"/>
    <w:rPr>
      <w:rFonts w:ascii="XO Thames" w:hAnsi="XO Thames"/>
      <w:sz w:val="28"/>
    </w:rPr>
  </w:style>
  <w:style w:type="paragraph" w:styleId="872">
    <w:name w:val="ConsPlusJurTerm"/>
    <w:link w:val="873"/>
    <w:pPr>
      <w:widowControl w:val="off"/>
    </w:pPr>
    <w:rPr>
      <w:rFonts w:ascii="Tahoma" w:hAnsi="Tahoma"/>
      <w:sz w:val="26"/>
    </w:rPr>
  </w:style>
  <w:style w:type="character" w:styleId="873">
    <w:name w:val="ConsPlusJurTerm"/>
    <w:link w:val="872"/>
    <w:rPr>
      <w:rFonts w:ascii="Tahoma" w:hAnsi="Tahoma"/>
      <w:sz w:val="26"/>
    </w:rPr>
  </w:style>
  <w:style w:type="paragraph" w:styleId="874">
    <w:name w:val="Subtitle"/>
    <w:next w:val="832"/>
    <w:link w:val="875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75">
    <w:name w:val="Subtitle"/>
    <w:link w:val="874"/>
    <w:rPr>
      <w:rFonts w:ascii="XO Thames" w:hAnsi="XO Thames"/>
      <w:i/>
      <w:sz w:val="24"/>
    </w:rPr>
  </w:style>
  <w:style w:type="paragraph" w:styleId="876">
    <w:name w:val="Title"/>
    <w:next w:val="832"/>
    <w:link w:val="877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77">
    <w:name w:val="Title"/>
    <w:link w:val="876"/>
    <w:rPr>
      <w:rFonts w:ascii="XO Thames" w:hAnsi="XO Thames"/>
      <w:b/>
      <w:caps/>
      <w:sz w:val="40"/>
    </w:rPr>
  </w:style>
  <w:style w:type="paragraph" w:styleId="878">
    <w:name w:val="Heading 4"/>
    <w:next w:val="832"/>
    <w:link w:val="879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879">
    <w:name w:val="Heading 4"/>
    <w:link w:val="878"/>
    <w:rPr>
      <w:rFonts w:ascii="XO Thames" w:hAnsi="XO Thames"/>
      <w:b/>
      <w:sz w:val="24"/>
    </w:rPr>
  </w:style>
  <w:style w:type="paragraph" w:styleId="880">
    <w:name w:val="Heading 2"/>
    <w:next w:val="832"/>
    <w:link w:val="881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881">
    <w:name w:val="Heading 2"/>
    <w:link w:val="880"/>
    <w:rPr>
      <w:rFonts w:ascii="XO Thames" w:hAnsi="XO Thames"/>
      <w:b/>
      <w:sz w:val="28"/>
    </w:rPr>
  </w:style>
  <w:style w:type="numbering" w:styleId="882" w:default="1">
    <w:name w:val="No List"/>
    <w:uiPriority w:val="99"/>
    <w:semiHidden/>
    <w:unhideWhenUsed/>
  </w:style>
  <w:style w:type="table" w:styleId="8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A.Kurdykova</cp:lastModifiedBy>
  <cp:revision>2</cp:revision>
  <dcterms:modified xsi:type="dcterms:W3CDTF">2025-08-14T16:20:44Z</dcterms:modified>
</cp:coreProperties>
</file>