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18D4" w14:textId="77777777" w:rsidR="00275272" w:rsidRDefault="00000000">
      <w:pPr>
        <w:pStyle w:val="a7"/>
        <w:ind w:left="-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МТУ Росимущества в Республике Крым и г. Севастополе в лице исполнителя - ООО «ТРАНСАВТОКУБАНЬ» (ИНН 2314025680, юр. адрес: 352803, Краснодарский край, г. Туапсе, ул. Бондаренко, д. 14) – Организатор торгов, сообщает о проведении торгов по продаже арестованного имущества в форме электронного аукциона (открытого по составу участников и открытого по форме подачи предложений по цене имущества). Используемые сокращения: з/у-земельный участок, пл.-площадь, КН-кадастровый номер, н/ц-начальная цена, з/к-задаток, д-к-должник, основ-пост. -основание-постановление,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повт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-повторные, общ. дол. собств.-общая долевая собственность, ЭЦП-электронная цифровая подпись, ЭТП – электронная торговая площадка, торги – торги, проводимые в электронной форме. Торги будут проводиться на ЭТП «Южный регион», по адресу ЭТП: </w:t>
      </w:r>
      <w:hyperlink r:id="rId7" w:history="1">
        <w:r>
          <w:rPr>
            <w:rStyle w:val="a4"/>
            <w:rFonts w:ascii="Times New Roman" w:eastAsia="Calibri" w:hAnsi="Times New Roman" w:cs="Times New Roman"/>
            <w:sz w:val="20"/>
            <w:szCs w:val="20"/>
          </w:rPr>
          <w:t>https://торги23.рф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 </w:t>
      </w:r>
    </w:p>
    <w:p w14:paraId="4E546697" w14:textId="77777777" w:rsidR="00275272" w:rsidRDefault="00275272">
      <w:pPr>
        <w:pStyle w:val="a7"/>
        <w:ind w:left="-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E373EB3" w14:textId="6A9B4903" w:rsidR="003F00A0" w:rsidRPr="003F00A0" w:rsidRDefault="003F00A0" w:rsidP="003F00A0">
      <w:pPr>
        <w:pStyle w:val="a7"/>
        <w:ind w:left="-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00A0">
        <w:rPr>
          <w:rFonts w:ascii="Times New Roman" w:eastAsia="Calibri" w:hAnsi="Times New Roman" w:cs="Times New Roman"/>
          <w:sz w:val="20"/>
          <w:szCs w:val="20"/>
        </w:rPr>
        <w:t>Лот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F00A0">
        <w:rPr>
          <w:rFonts w:ascii="Times New Roman" w:eastAsia="Calibri" w:hAnsi="Times New Roman" w:cs="Times New Roman"/>
          <w:sz w:val="20"/>
          <w:szCs w:val="20"/>
        </w:rPr>
        <w:t>№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F00A0"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F00A0">
        <w:rPr>
          <w:rFonts w:ascii="Times New Roman" w:eastAsia="Calibri" w:hAnsi="Times New Roman" w:cs="Times New Roman"/>
          <w:sz w:val="20"/>
          <w:szCs w:val="20"/>
        </w:rPr>
        <w:t>(торги, арест, повторные)-маломерное рыбопромысловое судно "Кусто", регистрационный номер судна: 01666857, дата регистрации судна 14.11.2014, б/у, ржавое, ранее судно утоплено, отсутствует дверь в кабину капитана; д-к: Мищенко А.М., основ-</w:t>
      </w:r>
      <w:proofErr w:type="spellStart"/>
      <w:r w:rsidRPr="003F00A0">
        <w:rPr>
          <w:rFonts w:ascii="Times New Roman" w:eastAsia="Calibri" w:hAnsi="Times New Roman" w:cs="Times New Roman"/>
          <w:sz w:val="20"/>
          <w:szCs w:val="20"/>
        </w:rPr>
        <w:t>повт</w:t>
      </w:r>
      <w:proofErr w:type="spellEnd"/>
      <w:r w:rsidRPr="003F00A0">
        <w:rPr>
          <w:rFonts w:ascii="Times New Roman" w:eastAsia="Calibri" w:hAnsi="Times New Roman" w:cs="Times New Roman"/>
          <w:sz w:val="20"/>
          <w:szCs w:val="20"/>
        </w:rPr>
        <w:t>. от 27.08.2025, н/ц: 336</w:t>
      </w:r>
      <w:r>
        <w:rPr>
          <w:rFonts w:ascii="Times New Roman" w:eastAsia="Calibri" w:hAnsi="Times New Roman" w:cs="Times New Roman"/>
          <w:sz w:val="20"/>
          <w:szCs w:val="20"/>
        </w:rPr>
        <w:t> </w:t>
      </w:r>
      <w:r w:rsidRPr="003F00A0">
        <w:rPr>
          <w:rFonts w:ascii="Times New Roman" w:eastAsia="Calibri" w:hAnsi="Times New Roman" w:cs="Times New Roman"/>
          <w:sz w:val="20"/>
          <w:szCs w:val="20"/>
        </w:rPr>
        <w:t>600</w:t>
      </w:r>
      <w:r>
        <w:rPr>
          <w:rFonts w:ascii="Times New Roman" w:eastAsia="Calibri" w:hAnsi="Times New Roman" w:cs="Times New Roman"/>
          <w:sz w:val="20"/>
          <w:szCs w:val="20"/>
        </w:rPr>
        <w:t>,00</w:t>
      </w:r>
      <w:r w:rsidRPr="003F00A0">
        <w:rPr>
          <w:rFonts w:ascii="Times New Roman" w:eastAsia="Calibri" w:hAnsi="Times New Roman" w:cs="Times New Roman"/>
          <w:sz w:val="20"/>
          <w:szCs w:val="20"/>
        </w:rPr>
        <w:t xml:space="preserve"> руб., з/к: 168</w:t>
      </w:r>
      <w:r>
        <w:rPr>
          <w:rFonts w:ascii="Times New Roman" w:eastAsia="Calibri" w:hAnsi="Times New Roman" w:cs="Times New Roman"/>
          <w:sz w:val="20"/>
          <w:szCs w:val="20"/>
        </w:rPr>
        <w:t> </w:t>
      </w:r>
      <w:r w:rsidRPr="003F00A0">
        <w:rPr>
          <w:rFonts w:ascii="Times New Roman" w:eastAsia="Calibri" w:hAnsi="Times New Roman" w:cs="Times New Roman"/>
          <w:sz w:val="20"/>
          <w:szCs w:val="20"/>
        </w:rPr>
        <w:t>300</w:t>
      </w:r>
      <w:r>
        <w:rPr>
          <w:rFonts w:ascii="Times New Roman" w:eastAsia="Calibri" w:hAnsi="Times New Roman" w:cs="Times New Roman"/>
          <w:sz w:val="20"/>
          <w:szCs w:val="20"/>
        </w:rPr>
        <w:t>,00</w:t>
      </w:r>
      <w:r w:rsidRPr="003F00A0">
        <w:rPr>
          <w:rFonts w:ascii="Times New Roman" w:eastAsia="Calibri" w:hAnsi="Times New Roman" w:cs="Times New Roman"/>
          <w:sz w:val="20"/>
          <w:szCs w:val="20"/>
        </w:rPr>
        <w:t xml:space="preserve"> руб., шаг торгов 3</w:t>
      </w:r>
      <w:r>
        <w:rPr>
          <w:rFonts w:ascii="Times New Roman" w:eastAsia="Calibri" w:hAnsi="Times New Roman" w:cs="Times New Roman"/>
          <w:sz w:val="20"/>
          <w:szCs w:val="20"/>
        </w:rPr>
        <w:t> </w:t>
      </w:r>
      <w:r w:rsidRPr="003F00A0">
        <w:rPr>
          <w:rFonts w:ascii="Times New Roman" w:eastAsia="Calibri" w:hAnsi="Times New Roman" w:cs="Times New Roman"/>
          <w:sz w:val="20"/>
          <w:szCs w:val="20"/>
        </w:rPr>
        <w:t>366</w:t>
      </w:r>
      <w:r>
        <w:rPr>
          <w:rFonts w:ascii="Times New Roman" w:eastAsia="Calibri" w:hAnsi="Times New Roman" w:cs="Times New Roman"/>
          <w:sz w:val="20"/>
          <w:szCs w:val="20"/>
        </w:rPr>
        <w:t>,00</w:t>
      </w:r>
      <w:r w:rsidRPr="003F00A0">
        <w:rPr>
          <w:rFonts w:ascii="Times New Roman" w:eastAsia="Calibri" w:hAnsi="Times New Roman" w:cs="Times New Roman"/>
          <w:sz w:val="20"/>
          <w:szCs w:val="20"/>
        </w:rPr>
        <w:t xml:space="preserve"> руб. НДС не обл. </w:t>
      </w:r>
    </w:p>
    <w:p w14:paraId="486D1F3C" w14:textId="77777777" w:rsidR="003F00A0" w:rsidRPr="003F00A0" w:rsidRDefault="003F00A0" w:rsidP="003F00A0">
      <w:pPr>
        <w:pStyle w:val="a7"/>
        <w:ind w:left="-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D542235" w14:textId="206B726C" w:rsidR="003F00A0" w:rsidRPr="003F00A0" w:rsidRDefault="003F00A0" w:rsidP="003F00A0">
      <w:pPr>
        <w:pStyle w:val="a7"/>
        <w:ind w:left="-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00A0">
        <w:rPr>
          <w:rFonts w:ascii="Times New Roman" w:eastAsia="Calibri" w:hAnsi="Times New Roman" w:cs="Times New Roman"/>
          <w:sz w:val="20"/>
          <w:szCs w:val="20"/>
        </w:rPr>
        <w:t>Лот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F00A0">
        <w:rPr>
          <w:rFonts w:ascii="Times New Roman" w:eastAsia="Calibri" w:hAnsi="Times New Roman" w:cs="Times New Roman"/>
          <w:sz w:val="20"/>
          <w:szCs w:val="20"/>
        </w:rPr>
        <w:t>№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F00A0">
        <w:rPr>
          <w:rFonts w:ascii="Times New Roman" w:eastAsia="Calibri" w:hAnsi="Times New Roman" w:cs="Times New Roman"/>
          <w:sz w:val="20"/>
          <w:szCs w:val="20"/>
        </w:rPr>
        <w:t>2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F00A0">
        <w:rPr>
          <w:rFonts w:ascii="Times New Roman" w:eastAsia="Calibri" w:hAnsi="Times New Roman" w:cs="Times New Roman"/>
          <w:sz w:val="20"/>
          <w:szCs w:val="20"/>
        </w:rPr>
        <w:t xml:space="preserve">(торги, арест, повторные)-грузовой автомобиль, Автобетоносмеситель 581453 на шасси Камаз - 6520, 2007 </w:t>
      </w:r>
      <w:proofErr w:type="spellStart"/>
      <w:r w:rsidRPr="003F00A0">
        <w:rPr>
          <w:rFonts w:ascii="Times New Roman" w:eastAsia="Calibri" w:hAnsi="Times New Roman" w:cs="Times New Roman"/>
          <w:sz w:val="20"/>
          <w:szCs w:val="20"/>
        </w:rPr>
        <w:t>г.в</w:t>
      </w:r>
      <w:proofErr w:type="spellEnd"/>
      <w:r w:rsidRPr="003F00A0">
        <w:rPr>
          <w:rFonts w:ascii="Times New Roman" w:eastAsia="Calibri" w:hAnsi="Times New Roman" w:cs="Times New Roman"/>
          <w:sz w:val="20"/>
          <w:szCs w:val="20"/>
        </w:rPr>
        <w:t xml:space="preserve">., г/н У982СУ174, VIN X6S58145370000180, цвет оранжевый, кузов покрыт коррозией, отсутствуют передние колеса, в нерабочем состоянии; д-к: ООО ТПК «Макс-авто Крым», основ.-пост. </w:t>
      </w:r>
      <w:r>
        <w:rPr>
          <w:rFonts w:ascii="Times New Roman" w:eastAsia="Calibri" w:hAnsi="Times New Roman" w:cs="Times New Roman"/>
          <w:sz w:val="20"/>
          <w:szCs w:val="20"/>
        </w:rPr>
        <w:t>о</w:t>
      </w:r>
      <w:r w:rsidRPr="003F00A0">
        <w:rPr>
          <w:rFonts w:ascii="Times New Roman" w:eastAsia="Calibri" w:hAnsi="Times New Roman" w:cs="Times New Roman"/>
          <w:sz w:val="20"/>
          <w:szCs w:val="20"/>
        </w:rPr>
        <w:t>т 09.10.2025, н/ц: 663</w:t>
      </w:r>
      <w:r>
        <w:rPr>
          <w:rFonts w:ascii="Times New Roman" w:eastAsia="Calibri" w:hAnsi="Times New Roman" w:cs="Times New Roman"/>
          <w:sz w:val="20"/>
          <w:szCs w:val="20"/>
        </w:rPr>
        <w:t> </w:t>
      </w:r>
      <w:r w:rsidRPr="003F00A0">
        <w:rPr>
          <w:rFonts w:ascii="Times New Roman" w:eastAsia="Calibri" w:hAnsi="Times New Roman" w:cs="Times New Roman"/>
          <w:sz w:val="20"/>
          <w:szCs w:val="20"/>
        </w:rPr>
        <w:t>680</w:t>
      </w:r>
      <w:r>
        <w:rPr>
          <w:rFonts w:ascii="Times New Roman" w:eastAsia="Calibri" w:hAnsi="Times New Roman" w:cs="Times New Roman"/>
          <w:sz w:val="20"/>
          <w:szCs w:val="20"/>
        </w:rPr>
        <w:t>,00</w:t>
      </w:r>
      <w:r w:rsidRPr="003F00A0">
        <w:rPr>
          <w:rFonts w:ascii="Times New Roman" w:eastAsia="Calibri" w:hAnsi="Times New Roman" w:cs="Times New Roman"/>
          <w:sz w:val="20"/>
          <w:szCs w:val="20"/>
        </w:rPr>
        <w:t xml:space="preserve"> руб., з/к: 331</w:t>
      </w:r>
      <w:r>
        <w:rPr>
          <w:rFonts w:ascii="Times New Roman" w:eastAsia="Calibri" w:hAnsi="Times New Roman" w:cs="Times New Roman"/>
          <w:sz w:val="20"/>
          <w:szCs w:val="20"/>
        </w:rPr>
        <w:t> </w:t>
      </w:r>
      <w:r w:rsidRPr="003F00A0">
        <w:rPr>
          <w:rFonts w:ascii="Times New Roman" w:eastAsia="Calibri" w:hAnsi="Times New Roman" w:cs="Times New Roman"/>
          <w:sz w:val="20"/>
          <w:szCs w:val="20"/>
        </w:rPr>
        <w:t>840</w:t>
      </w:r>
      <w:r>
        <w:rPr>
          <w:rFonts w:ascii="Times New Roman" w:eastAsia="Calibri" w:hAnsi="Times New Roman" w:cs="Times New Roman"/>
          <w:sz w:val="20"/>
          <w:szCs w:val="20"/>
        </w:rPr>
        <w:t>,00</w:t>
      </w:r>
      <w:r w:rsidRPr="003F00A0">
        <w:rPr>
          <w:rFonts w:ascii="Times New Roman" w:eastAsia="Calibri" w:hAnsi="Times New Roman" w:cs="Times New Roman"/>
          <w:sz w:val="20"/>
          <w:szCs w:val="20"/>
        </w:rPr>
        <w:t xml:space="preserve"> руб., шаг торгов 6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F00A0">
        <w:rPr>
          <w:rFonts w:ascii="Times New Roman" w:eastAsia="Calibri" w:hAnsi="Times New Roman" w:cs="Times New Roman"/>
          <w:sz w:val="20"/>
          <w:szCs w:val="20"/>
        </w:rPr>
        <w:t>636,80 руб. НДС не обл.</w:t>
      </w:r>
    </w:p>
    <w:p w14:paraId="3FB103D3" w14:textId="77777777" w:rsidR="003F00A0" w:rsidRPr="003F00A0" w:rsidRDefault="003F00A0" w:rsidP="003F00A0">
      <w:pPr>
        <w:pStyle w:val="a7"/>
        <w:ind w:left="-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EC94D1" w14:textId="77777777" w:rsidR="003F00A0" w:rsidRPr="003F00A0" w:rsidRDefault="003F00A0" w:rsidP="003F00A0">
      <w:pPr>
        <w:pStyle w:val="a7"/>
        <w:ind w:left="-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00A0">
        <w:rPr>
          <w:rFonts w:ascii="Times New Roman" w:eastAsia="Calibri" w:hAnsi="Times New Roman" w:cs="Times New Roman"/>
          <w:sz w:val="20"/>
          <w:szCs w:val="20"/>
        </w:rPr>
        <w:t xml:space="preserve"> По Лотам №№ 1-2 заявки на участие в аукционе принимаются с 10:00-21.01.2026 г. по 16:00-10.02.2026 г. Задаток необходимо внести не позднее 10.02.2026 г. Подведение итогов приема заявок осуществляется комиссией 13.02.2026 г. с 15:00 ч. и оформляется протоколом. Торги состоятся: 16.02.2026 г., с 10:00 ч. </w:t>
      </w:r>
    </w:p>
    <w:p w14:paraId="13E4A0ED" w14:textId="77777777" w:rsidR="00275272" w:rsidRDefault="00000000">
      <w:pPr>
        <w:pStyle w:val="a7"/>
        <w:ind w:left="-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Данное сообщение является публичной офертой для заключения договора о задатке в соотв.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 Реквизиты для перечисления задатка и оплаты стоимости имущества: УФК по Республике Крым (Межрегиональное территориальное управление Федерального агентства по управлению государственным имуществом в Республике Крым и городе Севастополе, л/счет 05751F93040), ИНН 9102249875, КПП 910201001, ЕКС № 40102810645370000035, р/с 03212643000000017500, </w:t>
      </w:r>
      <w:r>
        <w:rPr>
          <w:rFonts w:ascii="Times New Roman" w:eastAsia="Calibri" w:hAnsi="Times New Roman" w:cs="Times New Roman"/>
          <w:bCs/>
          <w:sz w:val="20"/>
          <w:szCs w:val="20"/>
        </w:rPr>
        <w:t>Банк: ОКЦ № 7 Южного ГУ Банка России//УФК по Республике Крым, г. Симферополь</w:t>
      </w:r>
      <w:r>
        <w:rPr>
          <w:rFonts w:ascii="Times New Roman" w:hAnsi="Times New Roman" w:cs="Times New Roman"/>
          <w:sz w:val="20"/>
          <w:szCs w:val="20"/>
        </w:rPr>
        <w:t xml:space="preserve">, БИК 013510002, ОКТМО 35701000. Код классификаций: по аресту код 0001, по залогу код 0014, данная кодировка вводится в 20-ое поле (код НПА). Поле подлежит ОБЯЗАТЕЛЬНОМУ заполнению. В графе «Назначение платежа» следует указать: «Задаток за участие в торгах по реализации арестованного имущества (должник …) по извещению № … от «_» __ 20_ г.» или «Оплата за приобретение арестованного имущества (должника …) по извещению № … от «_» __ 20_ г.». В торгах могут принять участие любые лица, зарегистрированные на ЭТП, на которой проводятся торги, выполнившие условия, установленные регламентом ЭТП и извещением о проведении торгов. Заявка на участие в торгах с приложением установленного извещением о проведении торгов комплекта документов подается на ЭТП, на которой проводятся торги, с помощью программно-аппаратных средств ЭТП (электронные документы должны соответствовать требованиям регламента ЭТП), (в виде полноцветных цветографических скан-образов оригиналов документов с разрешением не менее 300dpi.)  и подписывается ЭЦП заявителя (либо его представителя). Оператором ЭТП взимается вознаграждение в соответствии с регламентом ЭТП. Перечень требуемых для участия в торгах документов: для всех заявителей: заявка на участие в торгах на бланке, утвержденном МТУ Росимущества в Республике Крым и г. Севастополе, анкета клиента в соотв. с ФЗ № 115 от 07.08.2001, заполненные с применением электронно-вычислительной техники; платежный документ с отметкой банка об исполнении, подтверждающий внесение заявителем задатка на вышеуказанный счет МТУ Росимущества в Республике Крым и г. Севастополе; письменное подтверждение соответствия заявителя, а также представителя заявителя участнику торгов в соответствии с п. 5 ст. 449.1 ГК РФ; нотариально удостоверенное согласие супруга(и) на приобретение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недв</w:t>
      </w:r>
      <w:proofErr w:type="spellEnd"/>
      <w:r>
        <w:rPr>
          <w:rFonts w:ascii="Times New Roman" w:hAnsi="Times New Roman" w:cs="Times New Roman"/>
          <w:sz w:val="20"/>
          <w:szCs w:val="20"/>
        </w:rPr>
        <w:t>. им-</w:t>
      </w:r>
      <w:proofErr w:type="spellStart"/>
      <w:r>
        <w:rPr>
          <w:rFonts w:ascii="Times New Roman" w:hAnsi="Times New Roman" w:cs="Times New Roman"/>
          <w:sz w:val="20"/>
          <w:szCs w:val="20"/>
        </w:rPr>
        <w:t>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 соответствии с СК РФ (в отношении победителей торгов); свидетельство ИНН заявителя; заявление о возврате задатка с приложением полных банковских реквизитов заявителя, (ответственность за неверно указанные реквизиты заявителя Организатор торгов не несет). Документы должны быть подписаны графической подписью заявителя. Для заявителей – физ. лиц: все страницы основного документа, удостоверяющего личность заявителя – физ. лица, включая обложку с обеих сторон, а также его представителя, в случае подачи документов от его имени; агентский договор или доверенность, выданная лицу, уполномоченному действовать от имени заявителя - физ. лица при подаче заявки на участие в торгах. Для заявителей - ИП: все страницы основного документа, удостоверяющего личность заявителя – ИП, включая обложку с обеих сторон, а также его представителя, в случае подачи документов от его имени; свидетельство о государственной регистрации физ. лица в качестве ИП или листа записи ЕГРИП; выписка из ЕГРИП, выданная не более, чем за 4 месяца до даты подачи заявки на участие в торгах; справка об отсутствии задолженности по налогам ИП, заверенная налоговым органом, выданная не более, чем за 3 месяца до даты подачи заявки на участие в торгах. Для заявителей – юр. лиц: все страницы основного документа, удостоверяющего личность уполномоченного представителя заявителя – юр. лица, включая обложку с обеих сторон; учредительные документы заявителя – юр. лица; свидетельство о государственной регистрации заявителя - юр. лица или листа записи ЕГРЮЛ; свидетельство о постановке заявителя – юр. лица на учет в налоговом органе; документы о внесении изменений в учредительные документы заявителя – юр. лица; выписка из ЕГРЮЛ, выданная не более, чем за 4 месяца до даты подачи заявки на участие в торгах заявителем – юр. лицом; бух. баланс заявителя – юр. лица на последнюю отчетную дату с отметкой о предоставлении в налоговый орган; документы, подтверждающие полномочия должностных лиц и органов управления заявителя – юр. лица; решение соответствующего органа управления заявителя – юр. лица о приобретении интересующего имущества, если необходимость такого согласия предусмотрена уч. документами заявителя – юр. лица, либо справка об отсутствии необходимости одобрения сделки для данного юр. лица. Организатор торгов вправе запрашивать дополнительную информацию для идентификации клиента, а также о происхождении денежных средств. Организатором торгов заявитель не допускается к участию в торгах в следующих случаях: бланк заявки на участие в торгах не соответствует бланку, утвержденному МТУ Росимущества в Республике Крым и г. Севастополе; представлен пакет документов, не соответствующий требованиям, установленным </w:t>
      </w:r>
      <w:r>
        <w:rPr>
          <w:rFonts w:ascii="Times New Roman" w:hAnsi="Times New Roman" w:cs="Times New Roman"/>
          <w:sz w:val="20"/>
          <w:szCs w:val="20"/>
        </w:rPr>
        <w:lastRenderedPageBreak/>
        <w:t>извещением о проведении торгов, либо включающий не все документы в соответствии с перечнем извещения о проведении торгов; представлены документы, содержащие помарки, подчистки, исправления, неполные и (или) недостоверные сведения, либо не соответствующие требованиям регламента ЭТП; в случае если в платежном документе не указаны все реквизиты в соответствии с извещением о проведении торгов, либо заявителем оплачена сумма задатка, не соответствующая установленному извещением о проведении торгов размеру задатка, при не предоставлении заявителем запрашиваемых Организатором торгов в соотв. с ФЗ № 115 от 07.08.2001 данных. Выписку со счета МТУ Росимущества в Республике Крым и г. Севастополе, которая подтверждает поступление задатка, Организатор торгов получает самостоятельно. Задаток возвращается в установленный действующим законодательством срок. Заявитель средствами ЭТП получает уведомление о результатах рассмотрения заявки на участие в торгах Организатором торгов в соответствии с протоколом о подведении итогов приема и регистрации заявок. Заявитель, заявка которого допущена до участия в торгах, становится участником торгов. Победителем торгов признается участник, предложивший наиболее высокую цену за предмет торгов. Торги признаются несостоявшимися случаях, предусмотренных действующим законодательством РФ и иными нормативными актами. Подведение итогов торгов осуществляется комиссией Организатора торгов и оформляется протоколом. В соответствии с п. 6 ст. 448 ГК РФ лицо, выигравшее торги, и Организатор торгов с помощью программно-аппаратных средств ЭТП в день проведения торгов подписывают протокол о результатах торгов, который имеет силу договора. Оплата за приобретенное имущество (итоговая стоимость за вычетом ранее внесенного задатка) должна поступить от победителя торгов на вышеуказанный счет МТУ Росимущества в Республике Крым и г. Севастополе не позднее 5 дней с даты проведения торгов. Договор купли-продажи с победителем торгов заключается не ранее чем через 10 дней с даты торгов. Победитель торгов оформляет право на приобретенное имущество самостоятельно и за свой счет. Организатор торгов, настоящим извещением уведомляет, что на победителя торгов возлагается обязанность по снятию арестов, обременений, запретов с имущества, приобретенного с торгов. При не подписании победителем торгов итогового протокола о результатах торгов и/или невнесения денежных средств в счет оплаты приобретенного имущества в установленные сроки победитель торгов лишается права на приобретение имущества, сумма задатка победителю торгов не возвращается. Ознакомление с документами, характеризующими имущество производится в рабочее время на основании письменного заявления, на адрес эл. почты: transautokuban@mail.ru, направленное с 10:00 до 16:00, по московскому времени. Тел. 89284403900. Обязанность по организации осмотра арестованного имущества у Организатора торгов в соответствии с действующим законодательством отсутствует. Подробная информация о проведении торгов, а также бланки документов, размещены на сайтах в сети интернет: http://transavtokuban.ru, torgi.gov.ru, ЭТП.</w:t>
      </w:r>
    </w:p>
    <w:sectPr w:rsidR="00275272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73BA" w14:textId="77777777" w:rsidR="003B54CB" w:rsidRDefault="003B54CB">
      <w:pPr>
        <w:spacing w:line="240" w:lineRule="auto"/>
      </w:pPr>
      <w:r>
        <w:separator/>
      </w:r>
    </w:p>
  </w:endnote>
  <w:endnote w:type="continuationSeparator" w:id="0">
    <w:p w14:paraId="79B405B9" w14:textId="77777777" w:rsidR="003B54CB" w:rsidRDefault="003B5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9DA9" w14:textId="77777777" w:rsidR="003B54CB" w:rsidRDefault="003B54CB">
      <w:pPr>
        <w:spacing w:after="0"/>
      </w:pPr>
      <w:r>
        <w:separator/>
      </w:r>
    </w:p>
  </w:footnote>
  <w:footnote w:type="continuationSeparator" w:id="0">
    <w:p w14:paraId="11FB1359" w14:textId="77777777" w:rsidR="003B54CB" w:rsidRDefault="003B54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21"/>
    <w:rsid w:val="00001378"/>
    <w:rsid w:val="000013E9"/>
    <w:rsid w:val="00002E8D"/>
    <w:rsid w:val="00006EB2"/>
    <w:rsid w:val="00010CA7"/>
    <w:rsid w:val="000156AB"/>
    <w:rsid w:val="00020861"/>
    <w:rsid w:val="00024CB2"/>
    <w:rsid w:val="00026F21"/>
    <w:rsid w:val="000422C5"/>
    <w:rsid w:val="00042927"/>
    <w:rsid w:val="00056BF3"/>
    <w:rsid w:val="00057320"/>
    <w:rsid w:val="000573A5"/>
    <w:rsid w:val="000613C2"/>
    <w:rsid w:val="00062212"/>
    <w:rsid w:val="00064C50"/>
    <w:rsid w:val="000670EB"/>
    <w:rsid w:val="000701E1"/>
    <w:rsid w:val="00070561"/>
    <w:rsid w:val="00072572"/>
    <w:rsid w:val="00072859"/>
    <w:rsid w:val="000750F8"/>
    <w:rsid w:val="000814A7"/>
    <w:rsid w:val="00082F8D"/>
    <w:rsid w:val="00085787"/>
    <w:rsid w:val="00086F4F"/>
    <w:rsid w:val="00087C27"/>
    <w:rsid w:val="00090B40"/>
    <w:rsid w:val="00091C05"/>
    <w:rsid w:val="000A2836"/>
    <w:rsid w:val="000A7FDD"/>
    <w:rsid w:val="000B0F5F"/>
    <w:rsid w:val="000B1895"/>
    <w:rsid w:val="000B3207"/>
    <w:rsid w:val="000C0673"/>
    <w:rsid w:val="000C07DF"/>
    <w:rsid w:val="000C130B"/>
    <w:rsid w:val="000C2EC5"/>
    <w:rsid w:val="000C3A5B"/>
    <w:rsid w:val="000C5A49"/>
    <w:rsid w:val="000C5CE0"/>
    <w:rsid w:val="000D0AE6"/>
    <w:rsid w:val="000D2047"/>
    <w:rsid w:val="000D3D23"/>
    <w:rsid w:val="000D3DBC"/>
    <w:rsid w:val="000D565A"/>
    <w:rsid w:val="000E1246"/>
    <w:rsid w:val="000E147D"/>
    <w:rsid w:val="000E6D9C"/>
    <w:rsid w:val="000E74F6"/>
    <w:rsid w:val="000F22EF"/>
    <w:rsid w:val="00103E7A"/>
    <w:rsid w:val="00111205"/>
    <w:rsid w:val="001113E4"/>
    <w:rsid w:val="00111D67"/>
    <w:rsid w:val="001123D7"/>
    <w:rsid w:val="0011289E"/>
    <w:rsid w:val="00122CB9"/>
    <w:rsid w:val="00123500"/>
    <w:rsid w:val="00124183"/>
    <w:rsid w:val="001255F3"/>
    <w:rsid w:val="001304F2"/>
    <w:rsid w:val="00134519"/>
    <w:rsid w:val="001358F9"/>
    <w:rsid w:val="0013743C"/>
    <w:rsid w:val="00144BA7"/>
    <w:rsid w:val="001453A8"/>
    <w:rsid w:val="00145DAC"/>
    <w:rsid w:val="00150C58"/>
    <w:rsid w:val="001560D3"/>
    <w:rsid w:val="001605A7"/>
    <w:rsid w:val="0016355A"/>
    <w:rsid w:val="00173B3E"/>
    <w:rsid w:val="00175047"/>
    <w:rsid w:val="00182E3B"/>
    <w:rsid w:val="00197945"/>
    <w:rsid w:val="001A3E5A"/>
    <w:rsid w:val="001A549F"/>
    <w:rsid w:val="001B3EF8"/>
    <w:rsid w:val="001B4631"/>
    <w:rsid w:val="001C3BAE"/>
    <w:rsid w:val="001C4A4A"/>
    <w:rsid w:val="001D3FEC"/>
    <w:rsid w:val="001E082C"/>
    <w:rsid w:val="001F0472"/>
    <w:rsid w:val="001F478F"/>
    <w:rsid w:val="001F4FCC"/>
    <w:rsid w:val="002074CD"/>
    <w:rsid w:val="002103C7"/>
    <w:rsid w:val="0021140E"/>
    <w:rsid w:val="002153B3"/>
    <w:rsid w:val="00220D2F"/>
    <w:rsid w:val="002246C8"/>
    <w:rsid w:val="00226895"/>
    <w:rsid w:val="00226E97"/>
    <w:rsid w:val="00232663"/>
    <w:rsid w:val="002340E6"/>
    <w:rsid w:val="00243189"/>
    <w:rsid w:val="0024631F"/>
    <w:rsid w:val="00247924"/>
    <w:rsid w:val="0025084E"/>
    <w:rsid w:val="00250C81"/>
    <w:rsid w:val="002524B4"/>
    <w:rsid w:val="00252A1A"/>
    <w:rsid w:val="00253AC0"/>
    <w:rsid w:val="00264B0C"/>
    <w:rsid w:val="00264B64"/>
    <w:rsid w:val="00264D3E"/>
    <w:rsid w:val="0027361F"/>
    <w:rsid w:val="00275272"/>
    <w:rsid w:val="002763AF"/>
    <w:rsid w:val="00281250"/>
    <w:rsid w:val="00282336"/>
    <w:rsid w:val="00282FC3"/>
    <w:rsid w:val="00283E49"/>
    <w:rsid w:val="00283E60"/>
    <w:rsid w:val="00285F2E"/>
    <w:rsid w:val="00291C9D"/>
    <w:rsid w:val="00291DB7"/>
    <w:rsid w:val="00294CD0"/>
    <w:rsid w:val="0029510A"/>
    <w:rsid w:val="00296403"/>
    <w:rsid w:val="00296FBC"/>
    <w:rsid w:val="002A37B6"/>
    <w:rsid w:val="002A4031"/>
    <w:rsid w:val="002A5A2C"/>
    <w:rsid w:val="002A5ED0"/>
    <w:rsid w:val="002A6CD5"/>
    <w:rsid w:val="002B0F05"/>
    <w:rsid w:val="002C0193"/>
    <w:rsid w:val="002C02C4"/>
    <w:rsid w:val="002C147D"/>
    <w:rsid w:val="002C1F52"/>
    <w:rsid w:val="002C36B8"/>
    <w:rsid w:val="002D12A1"/>
    <w:rsid w:val="002D3006"/>
    <w:rsid w:val="002E59BE"/>
    <w:rsid w:val="002E65DE"/>
    <w:rsid w:val="002F05AF"/>
    <w:rsid w:val="002F069B"/>
    <w:rsid w:val="002F295C"/>
    <w:rsid w:val="002F33B6"/>
    <w:rsid w:val="002F5F4F"/>
    <w:rsid w:val="002F6DED"/>
    <w:rsid w:val="0030043B"/>
    <w:rsid w:val="003041FD"/>
    <w:rsid w:val="003134BA"/>
    <w:rsid w:val="0032043C"/>
    <w:rsid w:val="003209FB"/>
    <w:rsid w:val="0032223B"/>
    <w:rsid w:val="00327435"/>
    <w:rsid w:val="00332B5B"/>
    <w:rsid w:val="0033334B"/>
    <w:rsid w:val="0034195B"/>
    <w:rsid w:val="003463CD"/>
    <w:rsid w:val="00365147"/>
    <w:rsid w:val="00381131"/>
    <w:rsid w:val="00381FDC"/>
    <w:rsid w:val="00390745"/>
    <w:rsid w:val="003923D7"/>
    <w:rsid w:val="00396E45"/>
    <w:rsid w:val="003A64FA"/>
    <w:rsid w:val="003A6D57"/>
    <w:rsid w:val="003B32B8"/>
    <w:rsid w:val="003B54CB"/>
    <w:rsid w:val="003C0F29"/>
    <w:rsid w:val="003C1AB8"/>
    <w:rsid w:val="003D7941"/>
    <w:rsid w:val="003E0485"/>
    <w:rsid w:val="003E1ED1"/>
    <w:rsid w:val="003E3736"/>
    <w:rsid w:val="003F00A0"/>
    <w:rsid w:val="003F6E75"/>
    <w:rsid w:val="003F7A1C"/>
    <w:rsid w:val="00400A1C"/>
    <w:rsid w:val="004051C0"/>
    <w:rsid w:val="004108D2"/>
    <w:rsid w:val="00411C9B"/>
    <w:rsid w:val="00411DFF"/>
    <w:rsid w:val="004145FF"/>
    <w:rsid w:val="00416393"/>
    <w:rsid w:val="00430872"/>
    <w:rsid w:val="0043648B"/>
    <w:rsid w:val="0043740D"/>
    <w:rsid w:val="00440B9A"/>
    <w:rsid w:val="00442A44"/>
    <w:rsid w:val="0044348A"/>
    <w:rsid w:val="0044719D"/>
    <w:rsid w:val="00447BFC"/>
    <w:rsid w:val="00451010"/>
    <w:rsid w:val="00455BA6"/>
    <w:rsid w:val="00457E5E"/>
    <w:rsid w:val="00463925"/>
    <w:rsid w:val="0046405E"/>
    <w:rsid w:val="004642D7"/>
    <w:rsid w:val="0048250C"/>
    <w:rsid w:val="004924C2"/>
    <w:rsid w:val="004929D9"/>
    <w:rsid w:val="00493B67"/>
    <w:rsid w:val="0049540F"/>
    <w:rsid w:val="00496CEE"/>
    <w:rsid w:val="004A124D"/>
    <w:rsid w:val="004A5F04"/>
    <w:rsid w:val="004B4C9D"/>
    <w:rsid w:val="004B69B8"/>
    <w:rsid w:val="004B7DEF"/>
    <w:rsid w:val="004C0408"/>
    <w:rsid w:val="004C0E38"/>
    <w:rsid w:val="004C449F"/>
    <w:rsid w:val="004C75B8"/>
    <w:rsid w:val="004C7F0A"/>
    <w:rsid w:val="004D0732"/>
    <w:rsid w:val="004D2764"/>
    <w:rsid w:val="004D5C21"/>
    <w:rsid w:val="004E2422"/>
    <w:rsid w:val="004E67D0"/>
    <w:rsid w:val="004F6EA7"/>
    <w:rsid w:val="00501686"/>
    <w:rsid w:val="005045E9"/>
    <w:rsid w:val="0050563B"/>
    <w:rsid w:val="005065D2"/>
    <w:rsid w:val="005252F9"/>
    <w:rsid w:val="00526033"/>
    <w:rsid w:val="00531117"/>
    <w:rsid w:val="005319F7"/>
    <w:rsid w:val="00532DA7"/>
    <w:rsid w:val="0053383B"/>
    <w:rsid w:val="00541F56"/>
    <w:rsid w:val="00542CBC"/>
    <w:rsid w:val="005440AE"/>
    <w:rsid w:val="00545B5F"/>
    <w:rsid w:val="00546B27"/>
    <w:rsid w:val="00551061"/>
    <w:rsid w:val="00556A6E"/>
    <w:rsid w:val="00576C87"/>
    <w:rsid w:val="005802A3"/>
    <w:rsid w:val="00581502"/>
    <w:rsid w:val="00582333"/>
    <w:rsid w:val="00583F55"/>
    <w:rsid w:val="005852FE"/>
    <w:rsid w:val="0059279C"/>
    <w:rsid w:val="00592CED"/>
    <w:rsid w:val="005933D2"/>
    <w:rsid w:val="00593B13"/>
    <w:rsid w:val="005944D3"/>
    <w:rsid w:val="00596450"/>
    <w:rsid w:val="005A2824"/>
    <w:rsid w:val="005A63E9"/>
    <w:rsid w:val="005A7662"/>
    <w:rsid w:val="005B674E"/>
    <w:rsid w:val="005B74AB"/>
    <w:rsid w:val="005C208F"/>
    <w:rsid w:val="005C36F8"/>
    <w:rsid w:val="005C3B63"/>
    <w:rsid w:val="005C3C04"/>
    <w:rsid w:val="005C4DDE"/>
    <w:rsid w:val="005C5933"/>
    <w:rsid w:val="005C5F6E"/>
    <w:rsid w:val="005E3553"/>
    <w:rsid w:val="005E4B27"/>
    <w:rsid w:val="005E5A94"/>
    <w:rsid w:val="005E7594"/>
    <w:rsid w:val="005F00F5"/>
    <w:rsid w:val="005F73CC"/>
    <w:rsid w:val="006008D0"/>
    <w:rsid w:val="00602669"/>
    <w:rsid w:val="0060696D"/>
    <w:rsid w:val="00611D94"/>
    <w:rsid w:val="006131E3"/>
    <w:rsid w:val="006154F5"/>
    <w:rsid w:val="00615A47"/>
    <w:rsid w:val="006169E3"/>
    <w:rsid w:val="006230F3"/>
    <w:rsid w:val="00626BB7"/>
    <w:rsid w:val="0063377C"/>
    <w:rsid w:val="00635C76"/>
    <w:rsid w:val="00640825"/>
    <w:rsid w:val="00643E20"/>
    <w:rsid w:val="006474FF"/>
    <w:rsid w:val="00651F54"/>
    <w:rsid w:val="00654B7B"/>
    <w:rsid w:val="006564E1"/>
    <w:rsid w:val="00657B47"/>
    <w:rsid w:val="006612D4"/>
    <w:rsid w:val="00666190"/>
    <w:rsid w:val="00670B51"/>
    <w:rsid w:val="00683938"/>
    <w:rsid w:val="00692D46"/>
    <w:rsid w:val="006A2BE8"/>
    <w:rsid w:val="006A3A76"/>
    <w:rsid w:val="006A4586"/>
    <w:rsid w:val="006A5754"/>
    <w:rsid w:val="006A5EB6"/>
    <w:rsid w:val="006B10EE"/>
    <w:rsid w:val="006B2A77"/>
    <w:rsid w:val="006B2EE4"/>
    <w:rsid w:val="006B3138"/>
    <w:rsid w:val="006B368F"/>
    <w:rsid w:val="006B45EE"/>
    <w:rsid w:val="006B4800"/>
    <w:rsid w:val="006C2A7B"/>
    <w:rsid w:val="006C5E6A"/>
    <w:rsid w:val="006D7962"/>
    <w:rsid w:val="006E03B7"/>
    <w:rsid w:val="006E47B5"/>
    <w:rsid w:val="006F08F6"/>
    <w:rsid w:val="006F09BA"/>
    <w:rsid w:val="006F1DBF"/>
    <w:rsid w:val="006F2AA3"/>
    <w:rsid w:val="00700AD5"/>
    <w:rsid w:val="00704ABF"/>
    <w:rsid w:val="00704EBC"/>
    <w:rsid w:val="00705FA3"/>
    <w:rsid w:val="00721872"/>
    <w:rsid w:val="00722EE5"/>
    <w:rsid w:val="007238BB"/>
    <w:rsid w:val="00730F20"/>
    <w:rsid w:val="00737183"/>
    <w:rsid w:val="00742248"/>
    <w:rsid w:val="00744026"/>
    <w:rsid w:val="007476B3"/>
    <w:rsid w:val="00747F5C"/>
    <w:rsid w:val="00751507"/>
    <w:rsid w:val="007525ED"/>
    <w:rsid w:val="00755BE3"/>
    <w:rsid w:val="007579E4"/>
    <w:rsid w:val="00763ACC"/>
    <w:rsid w:val="00766241"/>
    <w:rsid w:val="00770768"/>
    <w:rsid w:val="00772103"/>
    <w:rsid w:val="007759A9"/>
    <w:rsid w:val="007806E4"/>
    <w:rsid w:val="00780DA4"/>
    <w:rsid w:val="007831FE"/>
    <w:rsid w:val="00783818"/>
    <w:rsid w:val="00787B02"/>
    <w:rsid w:val="00793E59"/>
    <w:rsid w:val="007A03B9"/>
    <w:rsid w:val="007A705C"/>
    <w:rsid w:val="007C06F6"/>
    <w:rsid w:val="007C38AF"/>
    <w:rsid w:val="007C415E"/>
    <w:rsid w:val="007D4BBF"/>
    <w:rsid w:val="007D655D"/>
    <w:rsid w:val="007E0308"/>
    <w:rsid w:val="007E1343"/>
    <w:rsid w:val="007E5C11"/>
    <w:rsid w:val="007F5A46"/>
    <w:rsid w:val="007F705B"/>
    <w:rsid w:val="00800E08"/>
    <w:rsid w:val="00801D7B"/>
    <w:rsid w:val="00804F3B"/>
    <w:rsid w:val="0082108E"/>
    <w:rsid w:val="00823AFD"/>
    <w:rsid w:val="0082621E"/>
    <w:rsid w:val="00830498"/>
    <w:rsid w:val="00840AF5"/>
    <w:rsid w:val="00847DE5"/>
    <w:rsid w:val="00851112"/>
    <w:rsid w:val="0085150F"/>
    <w:rsid w:val="008519EB"/>
    <w:rsid w:val="00851EDC"/>
    <w:rsid w:val="00855901"/>
    <w:rsid w:val="00862D68"/>
    <w:rsid w:val="00865BCB"/>
    <w:rsid w:val="00866D7F"/>
    <w:rsid w:val="00870369"/>
    <w:rsid w:val="0087369F"/>
    <w:rsid w:val="00877EE8"/>
    <w:rsid w:val="00881ADB"/>
    <w:rsid w:val="00882972"/>
    <w:rsid w:val="008829A9"/>
    <w:rsid w:val="008831D3"/>
    <w:rsid w:val="00890C24"/>
    <w:rsid w:val="00891291"/>
    <w:rsid w:val="00892E08"/>
    <w:rsid w:val="008A1469"/>
    <w:rsid w:val="008A5144"/>
    <w:rsid w:val="008A59C0"/>
    <w:rsid w:val="008A6B32"/>
    <w:rsid w:val="008B29FF"/>
    <w:rsid w:val="008B467F"/>
    <w:rsid w:val="008C0083"/>
    <w:rsid w:val="008C1BB8"/>
    <w:rsid w:val="008C213F"/>
    <w:rsid w:val="008C2B34"/>
    <w:rsid w:val="008C634D"/>
    <w:rsid w:val="008C6F39"/>
    <w:rsid w:val="008E012D"/>
    <w:rsid w:val="008E1810"/>
    <w:rsid w:val="008E4477"/>
    <w:rsid w:val="008E5303"/>
    <w:rsid w:val="008E5407"/>
    <w:rsid w:val="008F4754"/>
    <w:rsid w:val="00905518"/>
    <w:rsid w:val="00910882"/>
    <w:rsid w:val="00912D0F"/>
    <w:rsid w:val="009204DF"/>
    <w:rsid w:val="00921E12"/>
    <w:rsid w:val="0092676A"/>
    <w:rsid w:val="00926F8E"/>
    <w:rsid w:val="0093068C"/>
    <w:rsid w:val="00933741"/>
    <w:rsid w:val="00933965"/>
    <w:rsid w:val="00934B7C"/>
    <w:rsid w:val="0094029A"/>
    <w:rsid w:val="00944C73"/>
    <w:rsid w:val="009523F1"/>
    <w:rsid w:val="009549DE"/>
    <w:rsid w:val="0095756E"/>
    <w:rsid w:val="00957B14"/>
    <w:rsid w:val="0096397C"/>
    <w:rsid w:val="00964952"/>
    <w:rsid w:val="0097165C"/>
    <w:rsid w:val="00972DA9"/>
    <w:rsid w:val="0097551A"/>
    <w:rsid w:val="00976693"/>
    <w:rsid w:val="0099077C"/>
    <w:rsid w:val="00997181"/>
    <w:rsid w:val="009978E1"/>
    <w:rsid w:val="009A4745"/>
    <w:rsid w:val="009A68EA"/>
    <w:rsid w:val="009A716F"/>
    <w:rsid w:val="009B2054"/>
    <w:rsid w:val="009B245A"/>
    <w:rsid w:val="009D48E6"/>
    <w:rsid w:val="009E2667"/>
    <w:rsid w:val="009E2B9B"/>
    <w:rsid w:val="009E39AE"/>
    <w:rsid w:val="009E5DC9"/>
    <w:rsid w:val="009F778C"/>
    <w:rsid w:val="00A03C4D"/>
    <w:rsid w:val="00A15531"/>
    <w:rsid w:val="00A158F0"/>
    <w:rsid w:val="00A1621F"/>
    <w:rsid w:val="00A16EA2"/>
    <w:rsid w:val="00A22767"/>
    <w:rsid w:val="00A22F81"/>
    <w:rsid w:val="00A23CEA"/>
    <w:rsid w:val="00A264F7"/>
    <w:rsid w:val="00A276E0"/>
    <w:rsid w:val="00A33B5D"/>
    <w:rsid w:val="00A34406"/>
    <w:rsid w:val="00A36008"/>
    <w:rsid w:val="00A3793C"/>
    <w:rsid w:val="00A4239A"/>
    <w:rsid w:val="00A430BF"/>
    <w:rsid w:val="00A45B47"/>
    <w:rsid w:val="00A50D39"/>
    <w:rsid w:val="00A52694"/>
    <w:rsid w:val="00A625C7"/>
    <w:rsid w:val="00A6557D"/>
    <w:rsid w:val="00A66C25"/>
    <w:rsid w:val="00A72CB7"/>
    <w:rsid w:val="00A75268"/>
    <w:rsid w:val="00A761FF"/>
    <w:rsid w:val="00A83078"/>
    <w:rsid w:val="00A85357"/>
    <w:rsid w:val="00A87FCE"/>
    <w:rsid w:val="00A90A4C"/>
    <w:rsid w:val="00A94BF3"/>
    <w:rsid w:val="00A951DC"/>
    <w:rsid w:val="00A95D0C"/>
    <w:rsid w:val="00AA037D"/>
    <w:rsid w:val="00AA21C8"/>
    <w:rsid w:val="00AA2BE8"/>
    <w:rsid w:val="00AA5F59"/>
    <w:rsid w:val="00AB6C2C"/>
    <w:rsid w:val="00AB6C6F"/>
    <w:rsid w:val="00AC0C42"/>
    <w:rsid w:val="00AC2676"/>
    <w:rsid w:val="00AC3696"/>
    <w:rsid w:val="00AC4916"/>
    <w:rsid w:val="00AC5C00"/>
    <w:rsid w:val="00AD132F"/>
    <w:rsid w:val="00AD2ABB"/>
    <w:rsid w:val="00AE1369"/>
    <w:rsid w:val="00AE390D"/>
    <w:rsid w:val="00AE3E73"/>
    <w:rsid w:val="00AE550E"/>
    <w:rsid w:val="00AF0801"/>
    <w:rsid w:val="00AF1C76"/>
    <w:rsid w:val="00AF2E30"/>
    <w:rsid w:val="00B079B2"/>
    <w:rsid w:val="00B11B86"/>
    <w:rsid w:val="00B21CDF"/>
    <w:rsid w:val="00B26F4D"/>
    <w:rsid w:val="00B32F76"/>
    <w:rsid w:val="00B33CA7"/>
    <w:rsid w:val="00B34878"/>
    <w:rsid w:val="00B35B4C"/>
    <w:rsid w:val="00B52B21"/>
    <w:rsid w:val="00B639B5"/>
    <w:rsid w:val="00B66B46"/>
    <w:rsid w:val="00B72E08"/>
    <w:rsid w:val="00B774D4"/>
    <w:rsid w:val="00B80C27"/>
    <w:rsid w:val="00B84656"/>
    <w:rsid w:val="00B8683A"/>
    <w:rsid w:val="00B9010F"/>
    <w:rsid w:val="00B9092A"/>
    <w:rsid w:val="00B946F7"/>
    <w:rsid w:val="00BA2BFE"/>
    <w:rsid w:val="00BA3BE0"/>
    <w:rsid w:val="00BA429C"/>
    <w:rsid w:val="00BA6427"/>
    <w:rsid w:val="00BA6C19"/>
    <w:rsid w:val="00BB6C8B"/>
    <w:rsid w:val="00BC0D17"/>
    <w:rsid w:val="00BC4524"/>
    <w:rsid w:val="00BC61EA"/>
    <w:rsid w:val="00BD14D1"/>
    <w:rsid w:val="00BD3168"/>
    <w:rsid w:val="00BD7ED6"/>
    <w:rsid w:val="00BE123E"/>
    <w:rsid w:val="00BF190A"/>
    <w:rsid w:val="00BF2DC6"/>
    <w:rsid w:val="00BF5FC0"/>
    <w:rsid w:val="00C00C56"/>
    <w:rsid w:val="00C013A7"/>
    <w:rsid w:val="00C05914"/>
    <w:rsid w:val="00C05C98"/>
    <w:rsid w:val="00C1126A"/>
    <w:rsid w:val="00C27020"/>
    <w:rsid w:val="00C27910"/>
    <w:rsid w:val="00C308F6"/>
    <w:rsid w:val="00C40BDB"/>
    <w:rsid w:val="00C41656"/>
    <w:rsid w:val="00C41771"/>
    <w:rsid w:val="00C52C46"/>
    <w:rsid w:val="00C5354F"/>
    <w:rsid w:val="00C536CC"/>
    <w:rsid w:val="00C55D63"/>
    <w:rsid w:val="00C61C76"/>
    <w:rsid w:val="00C61F90"/>
    <w:rsid w:val="00C640D4"/>
    <w:rsid w:val="00C660AD"/>
    <w:rsid w:val="00C71686"/>
    <w:rsid w:val="00C83746"/>
    <w:rsid w:val="00C857DE"/>
    <w:rsid w:val="00C8604A"/>
    <w:rsid w:val="00C86890"/>
    <w:rsid w:val="00C86CE8"/>
    <w:rsid w:val="00C9124C"/>
    <w:rsid w:val="00C92B4F"/>
    <w:rsid w:val="00C94A1A"/>
    <w:rsid w:val="00CA4274"/>
    <w:rsid w:val="00CC0F57"/>
    <w:rsid w:val="00CD1336"/>
    <w:rsid w:val="00CD15CF"/>
    <w:rsid w:val="00CD3A08"/>
    <w:rsid w:val="00CD45E1"/>
    <w:rsid w:val="00CD54C0"/>
    <w:rsid w:val="00CE716C"/>
    <w:rsid w:val="00CF05BB"/>
    <w:rsid w:val="00CF32E7"/>
    <w:rsid w:val="00D10168"/>
    <w:rsid w:val="00D14E27"/>
    <w:rsid w:val="00D216D4"/>
    <w:rsid w:val="00D2311E"/>
    <w:rsid w:val="00D25B86"/>
    <w:rsid w:val="00D30F00"/>
    <w:rsid w:val="00D31CC2"/>
    <w:rsid w:val="00D349D0"/>
    <w:rsid w:val="00D364B3"/>
    <w:rsid w:val="00D432D5"/>
    <w:rsid w:val="00D50E0B"/>
    <w:rsid w:val="00D57514"/>
    <w:rsid w:val="00D57C6C"/>
    <w:rsid w:val="00D66834"/>
    <w:rsid w:val="00D70F11"/>
    <w:rsid w:val="00D711BA"/>
    <w:rsid w:val="00D814C8"/>
    <w:rsid w:val="00D81B99"/>
    <w:rsid w:val="00D84592"/>
    <w:rsid w:val="00D90D23"/>
    <w:rsid w:val="00D92037"/>
    <w:rsid w:val="00D93DAD"/>
    <w:rsid w:val="00D9454B"/>
    <w:rsid w:val="00DA0EB5"/>
    <w:rsid w:val="00DA2784"/>
    <w:rsid w:val="00DA2E33"/>
    <w:rsid w:val="00DB70EA"/>
    <w:rsid w:val="00DC310C"/>
    <w:rsid w:val="00DD4505"/>
    <w:rsid w:val="00DD4D90"/>
    <w:rsid w:val="00DD64A1"/>
    <w:rsid w:val="00DD7C57"/>
    <w:rsid w:val="00DE1356"/>
    <w:rsid w:val="00DE67EB"/>
    <w:rsid w:val="00DE6EA4"/>
    <w:rsid w:val="00DE79BD"/>
    <w:rsid w:val="00DE7CFE"/>
    <w:rsid w:val="00DF6A10"/>
    <w:rsid w:val="00E00502"/>
    <w:rsid w:val="00E01923"/>
    <w:rsid w:val="00E01BE0"/>
    <w:rsid w:val="00E0491E"/>
    <w:rsid w:val="00E21E8B"/>
    <w:rsid w:val="00E330C2"/>
    <w:rsid w:val="00E35D05"/>
    <w:rsid w:val="00E42681"/>
    <w:rsid w:val="00E43ED1"/>
    <w:rsid w:val="00E4784A"/>
    <w:rsid w:val="00E4798F"/>
    <w:rsid w:val="00E51C88"/>
    <w:rsid w:val="00E55A01"/>
    <w:rsid w:val="00E56223"/>
    <w:rsid w:val="00E65D82"/>
    <w:rsid w:val="00E70091"/>
    <w:rsid w:val="00E727D6"/>
    <w:rsid w:val="00E730DC"/>
    <w:rsid w:val="00E737E5"/>
    <w:rsid w:val="00E73879"/>
    <w:rsid w:val="00E7499C"/>
    <w:rsid w:val="00E93E00"/>
    <w:rsid w:val="00E970BA"/>
    <w:rsid w:val="00EA0309"/>
    <w:rsid w:val="00EA6819"/>
    <w:rsid w:val="00EB198B"/>
    <w:rsid w:val="00EB2431"/>
    <w:rsid w:val="00EB4542"/>
    <w:rsid w:val="00EC03E1"/>
    <w:rsid w:val="00EC636A"/>
    <w:rsid w:val="00ED627F"/>
    <w:rsid w:val="00ED7577"/>
    <w:rsid w:val="00EE5F2C"/>
    <w:rsid w:val="00EF40DD"/>
    <w:rsid w:val="00EF5115"/>
    <w:rsid w:val="00F05243"/>
    <w:rsid w:val="00F132ED"/>
    <w:rsid w:val="00F1629A"/>
    <w:rsid w:val="00F17D59"/>
    <w:rsid w:val="00F22684"/>
    <w:rsid w:val="00F22CD1"/>
    <w:rsid w:val="00F23FE2"/>
    <w:rsid w:val="00F2507D"/>
    <w:rsid w:val="00F318D5"/>
    <w:rsid w:val="00F323B3"/>
    <w:rsid w:val="00F34B70"/>
    <w:rsid w:val="00F45229"/>
    <w:rsid w:val="00F70FDD"/>
    <w:rsid w:val="00F71BFC"/>
    <w:rsid w:val="00F8472A"/>
    <w:rsid w:val="00F908CE"/>
    <w:rsid w:val="00F932DB"/>
    <w:rsid w:val="00F95BC3"/>
    <w:rsid w:val="00FA14F9"/>
    <w:rsid w:val="00FA2B1E"/>
    <w:rsid w:val="00FA31BF"/>
    <w:rsid w:val="00FA3228"/>
    <w:rsid w:val="00FA3953"/>
    <w:rsid w:val="00FB04F9"/>
    <w:rsid w:val="00FB520D"/>
    <w:rsid w:val="00FB6E14"/>
    <w:rsid w:val="00FB743F"/>
    <w:rsid w:val="00FC0532"/>
    <w:rsid w:val="00FD1533"/>
    <w:rsid w:val="00FD2BDE"/>
    <w:rsid w:val="00FD52F6"/>
    <w:rsid w:val="00FD6D50"/>
    <w:rsid w:val="00FE508D"/>
    <w:rsid w:val="00FE682B"/>
    <w:rsid w:val="00FE7987"/>
    <w:rsid w:val="00FF43F0"/>
    <w:rsid w:val="03CF40A9"/>
    <w:rsid w:val="508C44F2"/>
    <w:rsid w:val="512E72CC"/>
    <w:rsid w:val="778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595C"/>
  <w15:docId w15:val="{4FB91D32-BAAE-4610-A755-07056756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90;&#1086;&#1088;&#1075;&#1080;23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21903-B38D-498C-8304-DF0E2951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1519</Words>
  <Characters>8662</Characters>
  <Application>Microsoft Office Word</Application>
  <DocSecurity>0</DocSecurity>
  <Lines>72</Lines>
  <Paragraphs>20</Paragraphs>
  <ScaleCrop>false</ScaleCrop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Захарин Александр</cp:lastModifiedBy>
  <cp:revision>2</cp:revision>
  <cp:lastPrinted>2025-03-26T12:20:00Z</cp:lastPrinted>
  <dcterms:created xsi:type="dcterms:W3CDTF">2026-01-14T08:21:00Z</dcterms:created>
  <dcterms:modified xsi:type="dcterms:W3CDTF">2026-01-14T08:21:00Z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EA57A8C2B7B842538FEF16505BE2B9A0_13</vt:lpwstr>
  </property>
</Properties>
</file>