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  <w:bookmarkStart w:id="1" w:name="_GoBack"/>
      <w:bookmarkEnd w:id="1"/>
      <w:r>
        <w:rPr>
          <w:rFonts w:ascii="Times New Roman" w:hAnsi="Times New Roman"/>
          <w:b w:val="1"/>
          <w:sz w:val="20"/>
        </w:rPr>
        <w:t>Форма №1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</w:p>
    <w:p w14:paraId="02000000">
      <w:pPr>
        <w:spacing w:after="0" w:line="360" w:lineRule="auto"/>
        <w:ind w:firstLine="6300" w:left="0"/>
        <w:jc w:val="both"/>
        <w:rPr>
          <w:rFonts w:ascii="Times New Roman" w:hAnsi="Times New Roman"/>
          <w:b w:val="1"/>
          <w:sz w:val="20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№_____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электронном аукционе</w:t>
      </w:r>
    </w:p>
    <w:p w14:paraId="05000000">
      <w:pPr>
        <w:tabs>
          <w:tab w:leader="none" w:pos="2127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*Ознакомившись с извещением о проведении торгов по продаже арестованного имущества: _____________________________________________________________________________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(указать № лота, полное наименование предмета торгов (для недвижимого имущества: кадастровый номер, адрес, залог (если указано), ФИО должника, начальная цена; для движимого имущества: марка и модель автомобиля, </w:t>
      </w:r>
      <w:r>
        <w:rPr>
          <w:rFonts w:ascii="Times New Roman" w:hAnsi="Times New Roman"/>
          <w:sz w:val="24"/>
        </w:rPr>
        <w:t>гос.номер</w:t>
      </w:r>
      <w:r>
        <w:rPr>
          <w:rFonts w:ascii="Times New Roman" w:hAnsi="Times New Roman"/>
          <w:sz w:val="24"/>
        </w:rPr>
        <w:t xml:space="preserve">, год выпуска, </w:t>
      </w:r>
      <w:r>
        <w:rPr>
          <w:rFonts w:ascii="Times New Roman" w:hAnsi="Times New Roman"/>
          <w:sz w:val="24"/>
        </w:rPr>
        <w:t>VIN</w:t>
      </w:r>
      <w:r>
        <w:rPr>
          <w:rFonts w:ascii="Times New Roman" w:hAnsi="Times New Roman"/>
          <w:sz w:val="24"/>
        </w:rPr>
        <w:t>, залог (если указано), ФИО должника, начальная цена)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__________________________________________________________________________________________________________________________________________________________________________________________________________________________,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размещенном на сайте/в газете __________________________________________________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источник информации, из которого узнали о проведении торгов (если из газеты, то указать название печатного издания, его номер и дату; если с сайта, то указать название сайта)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*Заявитель </w:t>
      </w:r>
      <w:r>
        <w:rPr>
          <w:rFonts w:ascii="Times New Roman" w:hAnsi="Times New Roman"/>
          <w:sz w:val="24"/>
        </w:rPr>
        <w:t>_________________________________________________________________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для физ.лиц и ИП: ФИО полностью, паспортные данные (номер, серия, кем и когда выдан, дата выдачи); для юр.лиц: полное наименование юридического лица, ОГРН, должность ФИО заявителя, реквизиты документа, подтверждающего полномочия)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________________________________________________________________________,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*Адрес Заявителя (регистрации, почтовый, фактический/юридический): ____________ ____________________________________________________________________________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____________________________________________________________________________,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 w:val="1"/>
          <w:sz w:val="24"/>
          <w:u w:val="single"/>
        </w:rPr>
        <w:t>контактный телефон</w:t>
      </w:r>
      <w:r>
        <w:rPr>
          <w:rFonts w:ascii="Times New Roman" w:hAnsi="Times New Roman"/>
          <w:sz w:val="24"/>
        </w:rPr>
        <w:t>, факс, адрес электронной почты: _________________________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_________________________________________________________________________,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*место работы, должность Заявителя: __________________________________________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полное название организации, должность)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просит принять настоящую заявку на участие в торгах, проводимых ТУ Росимущества в Республике Дагестан (далее «Организатор торгов»),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*«____» __________ 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г. в _____ час. _____ мин.</w:t>
      </w:r>
      <w:r>
        <w:rPr>
          <w:rFonts w:ascii="Times New Roman" w:hAnsi="Times New Roman"/>
          <w:color w:val="000000"/>
          <w:sz w:val="24"/>
        </w:rPr>
        <w:t xml:space="preserve"> на электронной площадке 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(указать дату проведения торгов)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(указать время проведения торгов)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563C1"/>
          <w:sz w:val="24"/>
          <w:u w:val="single"/>
        </w:rPr>
        <w:fldChar w:fldCharType="begin"/>
      </w:r>
      <w:r>
        <w:rPr>
          <w:rFonts w:ascii="Times New Roman" w:hAnsi="Times New Roman"/>
          <w:color w:val="0563C1"/>
          <w:sz w:val="24"/>
          <w:u w:val="single"/>
        </w:rPr>
        <w:instrText>HYPERLINK "https://www.rts-tender.ru/"</w:instrText>
      </w:r>
      <w:r>
        <w:rPr>
          <w:rFonts w:ascii="Times New Roman" w:hAnsi="Times New Roman"/>
          <w:color w:val="0563C1"/>
          <w:sz w:val="24"/>
          <w:u w:val="single"/>
        </w:rPr>
        <w:fldChar w:fldCharType="separate"/>
      </w:r>
      <w:r>
        <w:rPr>
          <w:rFonts w:ascii="Times New Roman" w:hAnsi="Times New Roman"/>
          <w:color w:val="0563C1"/>
          <w:sz w:val="24"/>
          <w:u w:val="single"/>
        </w:rPr>
        <w:t>https://www.rts-tender.ru/</w:t>
      </w:r>
      <w:r>
        <w:rPr>
          <w:rFonts w:ascii="Times New Roman" w:hAnsi="Times New Roman"/>
          <w:color w:val="0563C1"/>
          <w:sz w:val="24"/>
          <w:u w:val="single"/>
        </w:rPr>
        <w:fldChar w:fldCharType="end"/>
      </w:r>
    </w:p>
    <w:p w14:paraId="1C000000">
      <w:pPr>
        <w:widowControl w:val="0"/>
        <w:numPr>
          <w:ilvl w:val="0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Подавая настоящую заявку на участие в торгах Заявитель обязуется соблюдать условия проведения торгов, содержащиеся в указанном выше извещении о проведении торгов.</w:t>
      </w:r>
    </w:p>
    <w:p w14:paraId="1D000000">
      <w:pPr>
        <w:widowControl w:val="0"/>
        <w:numPr>
          <w:ilvl w:val="0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победителем торгов Заявитель обязуется:</w:t>
      </w:r>
    </w:p>
    <w:p w14:paraId="1E000000">
      <w:pPr>
        <w:spacing w:after="0" w:line="240" w:lineRule="auto"/>
        <w:ind w:firstLine="0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оплатить приобретенное имущество по цене, в порядке и сроки, установленные протоколом о результатах торгов (об определении победителя торгов);</w:t>
      </w:r>
    </w:p>
    <w:p w14:paraId="1F000000">
      <w:pPr>
        <w:spacing w:after="0" w:line="240" w:lineRule="auto"/>
        <w:ind w:firstLine="0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заключить договор купли-продажи имущества.</w:t>
      </w:r>
    </w:p>
    <w:p w14:paraId="20000000">
      <w:pPr>
        <w:widowControl w:val="0"/>
        <w:numPr>
          <w:ilvl w:val="0"/>
          <w:numId w:val="1"/>
        </w:numPr>
        <w:spacing w:after="0" w:line="240" w:lineRule="auto"/>
        <w:ind w:hanging="426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согласен с тем, что:</w:t>
      </w:r>
    </w:p>
    <w:p w14:paraId="21000000">
      <w:pPr>
        <w:spacing w:after="0" w:line="240" w:lineRule="auto"/>
        <w:ind w:hanging="709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проданное на торгах имущество возврату не подлежит, ТУ Росимущества в Республике Дагестан не несет ответственности за качество проданного имущества;</w:t>
      </w:r>
    </w:p>
    <w:p w14:paraId="22000000">
      <w:pPr>
        <w:spacing w:after="0" w:line="240" w:lineRule="auto"/>
        <w:ind w:firstLine="0"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ТУ Росимущества в Республике Дагестан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уполномоченного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законом и иными нормативными правовыми актами случаях отзыва государственным органом на реализацию имущества или уменьшение объема (количества) выставленного на торги имущества.</w:t>
      </w:r>
    </w:p>
    <w:p w14:paraId="23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240" w:lineRule="auto"/>
        <w:ind w:hanging="283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согласен на обработку его персональных данных в соответствии с Федеральным законом от 27.07.2006 № 152-ФЗ «О персональных данных».</w:t>
      </w:r>
    </w:p>
    <w:p w14:paraId="24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240" w:lineRule="auto"/>
        <w:ind w:hanging="283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согласно поданного им заявления о возврате задатка (в печатной/письменной форме) с указанием полных банковских реквизитов получателя.</w:t>
      </w:r>
    </w:p>
    <w:p w14:paraId="25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240" w:lineRule="auto"/>
        <w:ind w:hanging="283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проинформирован, что расходы, связанные с государственной регистрацией права, а также нотариальным удостоверением сделки при отчуждении доли (долей) в праве общей долевой собственности на объект недвижимого имущества, несет в полном объеме Победитель.</w:t>
      </w:r>
    </w:p>
    <w:p w14:paraId="26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240" w:lineRule="auto"/>
        <w:ind w:hanging="283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уведомлен, что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</w:t>
      </w:r>
      <w:r>
        <w:rPr>
          <w:rFonts w:ascii="Times New Roman" w:hAnsi="Times New Roman"/>
          <w:sz w:val="24"/>
        </w:rPr>
        <w:t>, в том числе</w:t>
      </w:r>
      <w:r>
        <w:rPr>
          <w:rFonts w:ascii="Times New Roman" w:hAnsi="Times New Roman"/>
          <w:sz w:val="24"/>
        </w:rPr>
        <w:t xml:space="preserve"> на капитальный ремонт (в т.ч. неисполненные).</w:t>
      </w:r>
    </w:p>
    <w:p w14:paraId="27000000">
      <w:pPr>
        <w:widowControl w:val="0"/>
        <w:numPr>
          <w:ilvl w:val="0"/>
          <w:numId w:val="1"/>
        </w:numPr>
        <w:tabs>
          <w:tab w:leader="none" w:pos="709" w:val="left"/>
        </w:tabs>
        <w:spacing w:after="0" w:line="240" w:lineRule="auto"/>
        <w:ind w:hanging="283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осведомлен и согласен, что в случае если он станет лицом, выигравшим торги, и не оплатит стоимость имущества в полном объеме, то торги считаются несостоявшимися и данному лицу задаток не возмещается.</w:t>
      </w:r>
    </w:p>
    <w:p w14:paraId="28000000">
      <w:pPr>
        <w:tabs>
          <w:tab w:leader="none" w:pos="709" w:val="left"/>
        </w:tabs>
        <w:spacing w:after="0" w:line="240" w:lineRule="auto"/>
        <w:ind w:firstLine="0" w:left="709"/>
        <w:jc w:val="both"/>
        <w:rPr>
          <w:rFonts w:ascii="Times New Roman" w:hAnsi="Times New Roman"/>
          <w:sz w:val="24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0" w:left="16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настоящей заявке прилагаются документы на _____стр.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(полномочного представителя)  _________________/______________________/</w:t>
      </w:r>
    </w:p>
    <w:p w14:paraId="2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975" w:left="1695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2025-12-25T08:56:37Z</dcterms:modified>
</cp:coreProperties>
</file>