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pStyle w:val="Style_1"/>
        <w:widowControl w:val="1"/>
        <w:ind/>
        <w:jc w:val="both"/>
        <w:outlineLvl w:val="0"/>
      </w:pPr>
    </w:p>
    <w:p w14:paraId="0D000000">
      <w:pPr>
        <w:pStyle w:val="Style_1"/>
        <w:widowControl w:val="1"/>
        <w:spacing w:before="240"/>
        <w:ind/>
        <w:jc w:val="center"/>
      </w:pPr>
      <w:r>
        <w:t>СОГЛАСИЕ</w:t>
      </w:r>
    </w:p>
    <w:p w14:paraId="0E000000">
      <w:pPr>
        <w:pStyle w:val="Style_1"/>
        <w:widowControl w:val="1"/>
        <w:ind/>
        <w:jc w:val="center"/>
      </w:pPr>
      <w:r>
        <w:t>на обработку персональных данных</w:t>
      </w:r>
    </w:p>
    <w:p w14:paraId="0F000000">
      <w:pPr>
        <w:pStyle w:val="Style_1"/>
        <w:widowControl w:val="1"/>
        <w:ind/>
        <w:jc w:val="both"/>
      </w:pPr>
    </w:p>
    <w:p w14:paraId="10000000">
      <w:pPr>
        <w:pStyle w:val="Style_1"/>
        <w:widowControl w:val="1"/>
        <w:spacing w:line="276" w:lineRule="auto"/>
        <w:ind w:firstLine="540" w:left="0"/>
        <w:jc w:val="both"/>
      </w:pPr>
      <w:r>
        <w:t xml:space="preserve">Я, субъект персональных данных: ___________________________________________ </w:t>
      </w:r>
      <w:r>
        <w:br/>
      </w:r>
      <w:r>
        <w:t>(Ф.И.О. полностью), основной документ, удостоверяющий личность: ___________________________</w:t>
      </w:r>
      <w:r>
        <w:t>_______________________________________</w:t>
      </w:r>
      <w:r>
        <w:t>_____ (наименование, серия, номер, дата выдачи, выдавший орган), зарегистрированного(-ой)</w:t>
      </w:r>
      <w:r>
        <w:t xml:space="preserve"> по адресу: </w:t>
      </w:r>
      <w:r>
        <w:t>_______</w:t>
      </w:r>
      <w:r>
        <w:t>___________________________________</w:t>
      </w:r>
      <w:r>
        <w:t>_________________________________________</w:t>
      </w:r>
      <w:r>
        <w:t xml:space="preserve">_, в лице представителя субъекта персональных данных (заполняется в случае оформления согласия </w:t>
      </w:r>
      <w:r>
        <w:br/>
      </w:r>
      <w:r>
        <w:t>от представителя субъекта персональных данных)</w:t>
      </w:r>
      <w:r>
        <w:t xml:space="preserve"> _________________________________________ </w:t>
      </w:r>
      <w:r>
        <w:t>_____________________</w:t>
      </w:r>
      <w:r>
        <w:t>______________________ (Ф.И.О. полностью), основной документ, удостоверяющий личность: _______</w:t>
      </w:r>
      <w:r>
        <w:t>__________________</w:t>
      </w:r>
      <w:r>
        <w:t>__________________ (наименование, серия, номер, дата выдачи, выдавший орган), зарегистрированный(-</w:t>
      </w:r>
      <w:r>
        <w:t>ая</w:t>
      </w:r>
      <w:r>
        <w:t>) по адресу: _</w:t>
      </w:r>
      <w:r>
        <w:t>__________________________________________________________</w:t>
      </w:r>
      <w:r>
        <w:t>_________________________, _____________________</w:t>
      </w:r>
      <w:r>
        <w:t xml:space="preserve">_______ (реквизиты доверенности или иного документа, подтверждающего полномочия представителя), в соответствии со ст. 9 Федерального закона </w:t>
      </w:r>
      <w:r>
        <w:br/>
      </w:r>
      <w:r>
        <w:t xml:space="preserve">от 27.07.2006 № 152-ФЗ </w:t>
      </w:r>
      <w:r>
        <w:t>«</w:t>
      </w:r>
      <w:r>
        <w:t>О персональных данных</w:t>
      </w:r>
      <w:r>
        <w:t>»</w:t>
      </w:r>
      <w:r>
        <w:t xml:space="preserve"> даю конкретное, предметное, информированное,</w:t>
      </w:r>
      <w:r>
        <w:rPr>
          <w:rStyle w:val="Style_1_ch"/>
        </w:rPr>
        <w:t xml:space="preserve"> сознательное и однозначн</w:t>
      </w:r>
      <w:r>
        <w:rPr>
          <w:rStyle w:val="Style_1_ch"/>
        </w:rPr>
        <w:t xml:space="preserve">ое согласие на обработку своих персональных данных* </w:t>
      </w:r>
      <w:r>
        <w:rPr>
          <w:rStyle w:val="Style_1_ch"/>
        </w:rPr>
        <w:t>уполномоченным должностным лицам</w:t>
      </w:r>
      <w:r>
        <w:rPr>
          <w:rStyle w:val="Style_1_ch"/>
        </w:rPr>
        <w:t xml:space="preserve"> </w:t>
      </w:r>
      <w:r>
        <w:rPr>
          <w:rStyle w:val="Style_1_ch"/>
        </w:rPr>
        <w:t>Межрегионального территориального управления Федерального агентства по управлению государственным имуществом во Владимирской, Ивановской, Костромской и Ярославской областях,</w:t>
      </w:r>
      <w:r>
        <w:rPr>
          <w:rStyle w:val="Style_1_ch"/>
        </w:rPr>
        <w:t xml:space="preserve"> </w:t>
      </w:r>
      <w:r>
        <w:rPr>
          <w:rStyle w:val="Style_1_ch"/>
        </w:rPr>
        <w:t>ИНН 3329056771 КПП 332901001</w:t>
      </w:r>
      <w:r>
        <w:rPr>
          <w:rStyle w:val="Style_1_ch"/>
        </w:rPr>
        <w:t xml:space="preserve"> </w:t>
      </w:r>
      <w:r>
        <w:rPr>
          <w:rStyle w:val="Style_1_ch"/>
        </w:rPr>
        <w:t xml:space="preserve">(далее </w:t>
      </w:r>
      <w:r>
        <w:rPr>
          <w:rStyle w:val="Style_1_ch"/>
        </w:rPr>
        <w:t>–</w:t>
      </w:r>
      <w:r>
        <w:rPr>
          <w:rStyle w:val="Style_1_ch"/>
        </w:rPr>
        <w:t xml:space="preserve"> оператор), с целью</w:t>
      </w:r>
      <w:r>
        <w:rPr>
          <w:rStyle w:val="Style_1_ch"/>
        </w:rPr>
        <w:t xml:space="preserve"> </w:t>
      </w:r>
      <w:r>
        <w:rPr>
          <w:rStyle w:val="Style_1_ch"/>
        </w:rPr>
        <w:t>участия в торгах,</w:t>
      </w:r>
      <w:r>
        <w:t xml:space="preserve"> организуемых оператором, и в которых </w:t>
      </w:r>
      <w:r>
        <w:t>субъект персональных данных</w:t>
      </w:r>
      <w:r>
        <w:t xml:space="preserve"> принимает добровольное участие.</w:t>
      </w:r>
    </w:p>
    <w:p w14:paraId="11000000">
      <w:pPr>
        <w:pStyle w:val="Style_1"/>
        <w:widowControl w:val="1"/>
        <w:spacing w:line="276" w:lineRule="auto"/>
        <w:ind w:firstLine="540" w:left="0"/>
        <w:jc w:val="both"/>
      </w:pPr>
      <w:r>
        <w:t>Р</w:t>
      </w:r>
      <w:r>
        <w:t>азрешаю оп</w:t>
      </w:r>
      <w:r>
        <w:t>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</w:t>
      </w:r>
      <w:r>
        <w:t>вание, передачу (предоставление, доступ), обезличивание, блок</w:t>
      </w:r>
      <w:r>
        <w:t>ирование, удаление, уничтожение, на срок – пять лет с даты настоящего согласия.</w:t>
      </w:r>
    </w:p>
    <w:p w14:paraId="12000000">
      <w:pPr>
        <w:pStyle w:val="Style_1"/>
        <w:widowControl w:val="1"/>
        <w:spacing w:line="276" w:lineRule="auto"/>
        <w:ind w:firstLine="540" w:left="0"/>
        <w:jc w:val="both"/>
      </w:pPr>
      <w: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3000000">
      <w:pPr>
        <w:pStyle w:val="Style_1"/>
        <w:widowControl w:val="1"/>
        <w:spacing w:line="276" w:lineRule="auto"/>
        <w:ind w:firstLine="540" w:left="0"/>
        <w:jc w:val="both"/>
      </w:pPr>
      <w:r>
        <w:t>Приложение:</w:t>
      </w:r>
    </w:p>
    <w:p w14:paraId="14000000">
      <w:pPr>
        <w:pStyle w:val="Style_1"/>
        <w:widowControl w:val="1"/>
        <w:spacing w:before="240" w:line="276" w:lineRule="auto"/>
        <w:ind w:firstLine="540" w:left="0"/>
        <w:jc w:val="both"/>
      </w:pPr>
      <w:r>
        <w:t>Доверен</w:t>
      </w:r>
      <w:r>
        <w:t xml:space="preserve">ность представителя (иные документы, подтверждающие полномочия представителя) от </w:t>
      </w:r>
      <w:r>
        <w:t>«</w:t>
      </w:r>
      <w:r>
        <w:t>_____</w:t>
      </w:r>
      <w:r>
        <w:t xml:space="preserve">» </w:t>
      </w:r>
      <w:r>
        <w:t>_________ _______ г. №_____________ (если согласие подписывается представителем субъекта персональных данных).</w:t>
      </w:r>
    </w:p>
    <w:p w14:paraId="15000000">
      <w:pPr>
        <w:pStyle w:val="Style_1"/>
        <w:widowControl w:val="1"/>
        <w:ind/>
        <w:jc w:val="both"/>
      </w:pPr>
    </w:p>
    <w:p w14:paraId="16000000">
      <w:pPr>
        <w:pStyle w:val="Style_1"/>
        <w:widowControl w:val="1"/>
        <w:ind w:firstLine="540" w:left="0"/>
        <w:jc w:val="both"/>
      </w:pPr>
      <w:r>
        <w:t>Субъект персональных данных (представитель):</w:t>
      </w:r>
    </w:p>
    <w:p w14:paraId="17000000">
      <w:pPr>
        <w:pStyle w:val="Style_1"/>
        <w:widowControl w:val="1"/>
        <w:ind w:firstLine="540" w:left="0"/>
        <w:jc w:val="both"/>
      </w:pPr>
    </w:p>
    <w:tbl>
      <w:tblPr>
        <w:tblStyle w:val="Style_2"/>
        <w:tblW w:type="auto" w:w="0"/>
        <w:tblInd w:type="dxa" w:w="403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402"/>
        <w:gridCol w:w="2835"/>
      </w:tblGrid>
      <w:tr>
        <w:trPr>
          <w:trHeight w:hRule="atLeast" w:val="302"/>
        </w:trPr>
        <w:tc>
          <w:tcPr>
            <w:tcW w:type="dxa" w:w="34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1"/>
            </w:pPr>
            <w:r>
              <w:t>_________</w:t>
            </w:r>
            <w:r>
              <w:t>______</w:t>
            </w:r>
          </w:p>
        </w:tc>
        <w:tc>
          <w:tcPr>
            <w:tcW w:type="dxa" w:w="283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1"/>
              <w:widowControl w:val="1"/>
              <w:ind/>
              <w:jc w:val="center"/>
            </w:pPr>
            <w:r>
              <w:t>/___________________/</w:t>
            </w:r>
          </w:p>
        </w:tc>
      </w:tr>
      <w:tr>
        <w:trPr>
          <w:trHeight w:hRule="atLeast" w:val="302"/>
        </w:trPr>
        <w:tc>
          <w:tcPr>
            <w:tcW w:type="dxa" w:w="34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1"/>
              <w:widowControl w:val="1"/>
              <w:ind/>
              <w:jc w:val="center"/>
            </w:pPr>
            <w:r>
              <w:t>(подпись)</w:t>
            </w:r>
          </w:p>
        </w:tc>
        <w:tc>
          <w:tcPr>
            <w:tcW w:type="dxa" w:w="283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1"/>
              <w:widowControl w:val="1"/>
              <w:ind/>
              <w:jc w:val="center"/>
            </w:pPr>
            <w:r>
              <w:t>(Ф.И.О.)</w:t>
            </w:r>
          </w:p>
        </w:tc>
      </w:tr>
    </w:tbl>
    <w:p w14:paraId="1C000000">
      <w:pPr>
        <w:pStyle w:val="Style_1"/>
        <w:widowControl w:val="1"/>
        <w:ind w:firstLine="540" w:left="0"/>
        <w:jc w:val="both"/>
      </w:pPr>
      <w:r>
        <w:t>«</w:t>
      </w:r>
      <w:r>
        <w:t>__</w:t>
      </w:r>
      <w:r>
        <w:t xml:space="preserve">» </w:t>
      </w:r>
      <w:r>
        <w:t>________ ____ г.</w:t>
      </w:r>
    </w:p>
    <w:p w14:paraId="1D000000">
      <w:pPr>
        <w:pStyle w:val="Style_1"/>
        <w:widowControl w:val="1"/>
        <w:spacing w:before="240" w:line="276" w:lineRule="auto"/>
        <w:ind/>
        <w:jc w:val="both"/>
        <w:rPr>
          <w:sz w:val="18"/>
        </w:rPr>
      </w:pPr>
      <w:bookmarkStart w:id="1" w:name="_GoBack"/>
      <w:bookmarkEnd w:id="1"/>
      <w:r>
        <w:rPr>
          <w:sz w:val="18"/>
        </w:rPr>
        <w:t>*Перечень персональных данных, на обработку которых дается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</w:t>
      </w:r>
      <w:r>
        <w:rPr>
          <w:sz w:val="18"/>
        </w:rPr>
        <w:t xml:space="preserve">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sz w:val="18"/>
        </w:rPr>
        <w:t xml:space="preserve">номера банковских и расчетных счетов, </w:t>
      </w:r>
      <w:r>
        <w:rPr>
          <w:sz w:val="18"/>
        </w:rPr>
        <w:t xml:space="preserve">либо иные данные, </w:t>
      </w:r>
      <w:r>
        <w:rPr>
          <w:sz w:val="18"/>
        </w:rPr>
        <w:t xml:space="preserve">которые </w:t>
      </w:r>
      <w:r>
        <w:rPr>
          <w:sz w:val="18"/>
        </w:rPr>
        <w:t>субъект персональных данных пожелал сообщить о себе</w:t>
      </w:r>
      <w:r>
        <w:rPr>
          <w:sz w:val="18"/>
        </w:rPr>
        <w:t xml:space="preserve"> или </w:t>
      </w:r>
      <w:r>
        <w:rPr>
          <w:sz w:val="18"/>
        </w:rPr>
        <w:t>необходимые для участия в торгах в соответствии с извещением о торгах</w:t>
      </w:r>
      <w:r>
        <w:rPr>
          <w:sz w:val="18"/>
        </w:rPr>
        <w:t>.</w:t>
      </w:r>
      <w:r>
        <w:rPr>
          <w:sz w:val="18"/>
        </w:rPr>
        <w:t xml:space="preserve"> </w:t>
      </w:r>
    </w:p>
    <w:sectPr>
      <w:headerReference r:id="rId3" w:type="default"/>
      <w:headerReference r:id="rId1" w:type="first"/>
      <w:footerReference r:id="rId4" w:type="default"/>
      <w:footerReference r:id="rId2" w:type="first"/>
      <w:pgSz w:h="16838" w:orient="portrait" w:w="11906"/>
      <w:pgMar w:bottom="1083" w:footer="0" w:gutter="0" w:header="0" w:left="1133" w:right="566" w:top="16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sz w:val="1"/>
      </w:rPr>
    </w:pPr>
  </w:p>
  <w:p w14:paraId="04000000">
    <w:pPr>
      <w:pStyle w:val="Style_1"/>
      <w:rPr>
        <w:sz w:val="1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sz w:val="1"/>
      </w:rPr>
    </w:pPr>
  </w:p>
  <w:tbl>
    <w:tblPr>
      <w:tblStyle w:val="Style_2"/>
      <w:tblW w:type="auto" w:w="0"/>
      <w:tblLayout w:type="fixed"/>
      <w:tblCellMar>
        <w:left w:type="dxa" w:w="0"/>
        <w:right w:type="dxa" w:w="0"/>
      </w:tblCellMar>
    </w:tblPr>
    <w:tblGrid>
      <w:gridCol w:w="3368"/>
      <w:gridCol w:w="3470"/>
      <w:gridCol w:w="3369"/>
    </w:tblGrid>
    <w:tr>
      <w:trPr>
        <w:trHeight w:hRule="exact" w:val="1663"/>
      </w:trPr>
      <w:tc>
        <w:tcPr>
          <w:tcW w:type="dxa" w:w="3368"/>
          <w:tcMar>
            <w:left w:type="dxa" w:w="0"/>
            <w:right w:type="dxa" w:w="0"/>
          </w:tcMar>
          <w:vAlign w:val="center"/>
        </w:tcPr>
        <w:p w14:paraId="08000000">
          <w:pPr>
            <w:pStyle w:val="Style_1"/>
            <w:rPr>
              <w:rFonts w:ascii="Tahoma" w:hAnsi="Tahoma"/>
              <w:b w:val="1"/>
              <w:color w:val="F58220"/>
              <w:sz w:val="28"/>
            </w:rPr>
          </w:pPr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color w:val="000000"/>
              <w:sz w:val="16"/>
            </w:rPr>
            <w:br/>
          </w:r>
          <w:r>
            <w:rPr>
              <w:rFonts w:ascii="Tahoma" w:hAnsi="Tahoma"/>
              <w:b w:val="1"/>
              <w:color w:val="000000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0"/>
            <w:right w:type="dxa" w:w="0"/>
          </w:tcMar>
          <w:vAlign w:val="center"/>
        </w:tcPr>
        <w:p w14:paraId="09000000">
          <w:pPr>
            <w:pStyle w:val="Style_1"/>
            <w:widowControl w:val="1"/>
            <w:ind/>
            <w:jc w:val="center"/>
            <w:rPr>
              <w:rFonts w:ascii="Tahoma" w:hAnsi="Tahoma"/>
              <w:b w:val="1"/>
              <w:sz w:val="20"/>
            </w:rPr>
          </w:pPr>
          <w:r>
            <w:rPr>
              <w:rFonts w:ascii="Tahoma" w:hAnsi="Tahoma"/>
              <w:b w:val="1"/>
              <w:color w:val="0000FF"/>
              <w:sz w:val="20"/>
            </w:rPr>
            <w:fldChar w:fldCharType="begin"/>
          </w:r>
          <w:r>
            <w:rPr>
              <w:rFonts w:ascii="Tahoma" w:hAnsi="Tahoma"/>
              <w:b w:val="1"/>
              <w:color w:val="0000FF"/>
              <w:sz w:val="20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  <w:sz w:val="20"/>
            </w:rPr>
            <w:fldChar w:fldCharType="separate"/>
          </w:r>
          <w:r>
            <w:rPr>
              <w:rFonts w:ascii="Tahoma" w:hAnsi="Tahoma"/>
              <w:b w:val="1"/>
              <w:color w:val="0000FF"/>
              <w:sz w:val="20"/>
            </w:rPr>
            <w:t>www.consultant.ru</w:t>
          </w:r>
          <w:r>
            <w:rPr>
              <w:rFonts w:ascii="Tahoma" w:hAnsi="Tahoma"/>
              <w:b w:val="1"/>
              <w:color w:val="0000FF"/>
              <w:sz w:val="20"/>
            </w:rPr>
            <w:fldChar w:fldCharType="end"/>
          </w:r>
        </w:p>
      </w:tc>
      <w:tc>
        <w:tcPr>
          <w:tcW w:type="dxa" w:w="3369"/>
          <w:tcMar>
            <w:left w:type="dxa" w:w="0"/>
            <w:right w:type="dxa" w:w="0"/>
          </w:tcMar>
          <w:vAlign w:val="center"/>
        </w:tcPr>
        <w:p w14:paraId="0A000000">
          <w:pPr>
            <w:pStyle w:val="Style_1"/>
            <w:widowControl w:val="1"/>
            <w:ind/>
            <w:jc w:val="right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 xml:space="preserve">Страница </w:t>
          </w:r>
          <w:r>
            <w:rPr>
              <w:rFonts w:ascii="Tahoma" w:hAnsi="Tahoma"/>
            </w:rPr>
            <w:t>2</w:t>
          </w:r>
          <w:r>
            <w:rPr>
              <w:rFonts w:ascii="Tahoma" w:hAnsi="Tahoma"/>
              <w:sz w:val="20"/>
            </w:rPr>
            <w:t xml:space="preserve"> из</w:t>
          </w:r>
          <w:r>
            <w:rPr>
              <w:rFonts w:ascii="Tahoma" w:hAnsi="Tahoma"/>
              <w:sz w:val="20"/>
            </w:rPr>
            <w:t xml:space="preserve"> </w:t>
          </w:r>
          <w:r>
            <w:rPr>
              <w:rFonts w:ascii="Tahoma" w:hAnsi="Tahoma"/>
            </w:rPr>
            <w:t>2</w:t>
          </w:r>
        </w:p>
      </w:tc>
    </w:tr>
  </w:tbl>
  <w:p w14:paraId="0B000000">
    <w:pPr>
      <w:pStyle w:val="Style_1"/>
      <w:rPr>
        <w:sz w:val="1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1"/>
      </w:rPr>
    </w:pPr>
  </w:p>
  <w:p w14:paraId="02000000">
    <w:pPr>
      <w:pStyle w:val="Style_1"/>
      <w:widowControl w:val="1"/>
      <w:ind/>
      <w:jc w:val="center"/>
      <w:rPr>
        <w:sz w:val="10"/>
      </w:rPr>
    </w:pPr>
    <w:r>
      <w:rPr>
        <w:sz w:val="10"/>
      </w:rPr>
      <w:t xml:space="preserve"> 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sz w:val="1"/>
      </w:rPr>
    </w:pPr>
  </w:p>
  <w:p w14:paraId="06000000">
    <w:pPr>
      <w:pStyle w:val="Style_1"/>
      <w:widowControl w:val="1"/>
      <w:ind/>
      <w:jc w:val="center"/>
      <w:rPr>
        <w:sz w:val="10"/>
      </w:rPr>
    </w:pPr>
    <w:r>
      <w:rPr>
        <w:sz w:val="10"/>
      </w:rPr>
      <w:t xml:space="preserve"> 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endnotePr>
    <w:pos w:val="sectEnd"/>
  </w:endnotePr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1" w:type="paragraph">
    <w:name w:val="ConsPlusNormal"/>
    <w:link w:val="Style_1_ch"/>
    <w:rPr>
      <w:rFonts w:ascii="TimesNewRoman" w:hAnsi="TimesNewRoman"/>
    </w:rPr>
  </w:style>
  <w:style w:styleId="Style_1_ch" w:type="character">
    <w:name w:val="ConsPlusNormal"/>
    <w:link w:val="Style_1"/>
    <w:rPr>
      <w:rFonts w:ascii="TimesNewRoman" w:hAnsi="TimesNewRoman"/>
    </w:rPr>
  </w:style>
  <w:style w:styleId="Style_4" w:type="paragraph">
    <w:name w:val="Heading 7 Char"/>
    <w:link w:val="Style_4_ch"/>
    <w:rPr>
      <w:rFonts w:ascii="Arial" w:hAnsi="Arial"/>
      <w:b w:val="1"/>
      <w:i w:val="1"/>
      <w:sz w:val="22"/>
    </w:rPr>
  </w:style>
  <w:style w:styleId="Style_4_ch" w:type="character">
    <w:name w:val="Heading 7 Char"/>
    <w:link w:val="Style_4"/>
    <w:rPr>
      <w:rFonts w:ascii="Arial" w:hAnsi="Arial"/>
      <w:b w:val="1"/>
      <w:i w:val="1"/>
      <w:sz w:val="22"/>
    </w:rPr>
  </w:style>
  <w:style w:styleId="Style_5" w:type="paragraph">
    <w:name w:val="toc 2"/>
    <w:basedOn w:val="Style_3"/>
    <w:link w:val="Style_5_ch"/>
    <w:uiPriority w:val="39"/>
    <w:pPr>
      <w:widowControl w:val="1"/>
      <w:spacing w:after="57"/>
      <w:ind w:firstLine="0" w:left="283"/>
    </w:pPr>
    <w:rPr>
      <w:rFonts w:ascii="Arial" w:hAnsi="Arial"/>
    </w:rPr>
  </w:style>
  <w:style w:styleId="Style_5_ch" w:type="character">
    <w:name w:val="toc 2"/>
    <w:basedOn w:val="Style_3_ch"/>
    <w:link w:val="Style_5"/>
    <w:rPr>
      <w:rFonts w:ascii="Arial" w:hAnsi="Arial"/>
    </w:rPr>
  </w:style>
  <w:style w:styleId="Style_6" w:type="paragraph">
    <w:name w:val="toc 4"/>
    <w:basedOn w:val="Style_3"/>
    <w:link w:val="Style_6_ch"/>
    <w:uiPriority w:val="39"/>
    <w:pPr>
      <w:widowControl w:val="1"/>
      <w:spacing w:after="57"/>
      <w:ind w:firstLine="0" w:left="850"/>
    </w:pPr>
    <w:rPr>
      <w:rFonts w:ascii="Arial" w:hAnsi="Arial"/>
    </w:rPr>
  </w:style>
  <w:style w:styleId="Style_6_ch" w:type="character">
    <w:name w:val="toc 4"/>
    <w:basedOn w:val="Style_3_ch"/>
    <w:link w:val="Style_6"/>
    <w:rPr>
      <w:rFonts w:ascii="Arial" w:hAnsi="Arial"/>
    </w:rPr>
  </w:style>
  <w:style w:styleId="Style_7" w:type="paragraph">
    <w:name w:val="heading 7"/>
    <w:basedOn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Heading 1 Char"/>
    <w:link w:val="Style_8_ch"/>
    <w:rPr>
      <w:rFonts w:ascii="Arial" w:hAnsi="Arial"/>
      <w:sz w:val="40"/>
    </w:rPr>
  </w:style>
  <w:style w:styleId="Style_8_ch" w:type="character">
    <w:name w:val="Heading 1 Char"/>
    <w:link w:val="Style_8"/>
    <w:rPr>
      <w:rFonts w:ascii="Arial" w:hAnsi="Arial"/>
      <w:sz w:val="40"/>
    </w:rPr>
  </w:style>
  <w:style w:styleId="Style_9" w:type="paragraph">
    <w:name w:val="toc 6"/>
    <w:basedOn w:val="Style_3"/>
    <w:link w:val="Style_9_ch"/>
    <w:uiPriority w:val="39"/>
    <w:pPr>
      <w:widowControl w:val="1"/>
      <w:spacing w:after="57"/>
      <w:ind w:firstLine="0" w:left="1417"/>
    </w:pPr>
    <w:rPr>
      <w:rFonts w:ascii="Arial" w:hAnsi="Arial"/>
    </w:rPr>
  </w:style>
  <w:style w:styleId="Style_9_ch" w:type="character">
    <w:name w:val="toc 6"/>
    <w:basedOn w:val="Style_3_ch"/>
    <w:link w:val="Style_9"/>
    <w:rPr>
      <w:rFonts w:ascii="Arial" w:hAnsi="Arial"/>
    </w:rPr>
  </w:style>
  <w:style w:styleId="Style_10" w:type="paragraph">
    <w:name w:val="toc 7"/>
    <w:basedOn w:val="Style_3"/>
    <w:link w:val="Style_10_ch"/>
    <w:uiPriority w:val="39"/>
    <w:pPr>
      <w:widowControl w:val="1"/>
      <w:spacing w:after="57"/>
      <w:ind w:firstLine="0" w:left="1701"/>
    </w:pPr>
    <w:rPr>
      <w:rFonts w:ascii="Arial" w:hAnsi="Arial"/>
    </w:rPr>
  </w:style>
  <w:style w:styleId="Style_10_ch" w:type="character">
    <w:name w:val="toc 7"/>
    <w:basedOn w:val="Style_3_ch"/>
    <w:link w:val="Style_10"/>
    <w:rPr>
      <w:rFonts w:ascii="Arial" w:hAnsi="Arial"/>
    </w:rPr>
  </w:style>
  <w:style w:styleId="Style_11" w:type="paragraph">
    <w:name w:val="List Paragraph"/>
    <w:basedOn w:val="Style_3"/>
    <w:link w:val="Style_11_ch"/>
    <w:pPr>
      <w:widowControl w:val="1"/>
      <w:ind w:firstLine="0" w:left="720"/>
      <w:contextualSpacing w:val="1"/>
    </w:pPr>
    <w:rPr>
      <w:rFonts w:ascii="Arial" w:hAnsi="Arial"/>
    </w:rPr>
  </w:style>
  <w:style w:styleId="Style_11_ch" w:type="character">
    <w:name w:val="List Paragraph"/>
    <w:basedOn w:val="Style_3_ch"/>
    <w:link w:val="Style_11"/>
    <w:rPr>
      <w:rFonts w:ascii="Arial" w:hAnsi="Arial"/>
    </w:rPr>
  </w:style>
  <w:style w:styleId="Style_12" w:type="paragraph">
    <w:name w:val="ConsPlusTitle"/>
    <w:link w:val="Style_12_ch"/>
    <w:rPr>
      <w:rFonts w:ascii="Arial" w:hAnsi="Arial"/>
      <w:b w:val="1"/>
    </w:rPr>
  </w:style>
  <w:style w:styleId="Style_12_ch" w:type="character">
    <w:name w:val="ConsPlusTitle"/>
    <w:link w:val="Style_12"/>
    <w:rPr>
      <w:rFonts w:ascii="Arial" w:hAnsi="Arial"/>
      <w:b w:val="1"/>
    </w:rPr>
  </w:style>
  <w:style w:styleId="Style_13" w:type="paragraph">
    <w:name w:val="ConsPlusCell"/>
    <w:link w:val="Style_13_ch"/>
    <w:rPr>
      <w:rFonts w:ascii="CourierNew" w:hAnsi="CourierNew"/>
      <w:sz w:val="20"/>
    </w:rPr>
  </w:style>
  <w:style w:styleId="Style_13_ch" w:type="character">
    <w:name w:val="ConsPlusCell"/>
    <w:link w:val="Style_13"/>
    <w:rPr>
      <w:rFonts w:ascii="CourierNew" w:hAnsi="CourierNew"/>
      <w:sz w:val="20"/>
    </w:rPr>
  </w:style>
  <w:style w:styleId="Style_14" w:type="paragraph">
    <w:name w:val="Endnote"/>
    <w:basedOn w:val="Style_3"/>
    <w:link w:val="Style_14_ch"/>
    <w:rPr>
      <w:rFonts w:ascii="Arial" w:hAnsi="Arial"/>
      <w:sz w:val="20"/>
    </w:rPr>
  </w:style>
  <w:style w:styleId="Style_14_ch" w:type="character">
    <w:name w:val="Endnote"/>
    <w:basedOn w:val="Style_3_ch"/>
    <w:link w:val="Style_14"/>
    <w:rPr>
      <w:rFonts w:ascii="Arial" w:hAnsi="Arial"/>
      <w:sz w:val="20"/>
    </w:rPr>
  </w:style>
  <w:style w:styleId="Style_15" w:type="paragraph">
    <w:name w:val="heading 3"/>
    <w:basedOn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3_ch"/>
    <w:link w:val="Style_15"/>
    <w:rPr>
      <w:rFonts w:ascii="Arial" w:hAnsi="Arial"/>
      <w:sz w:val="30"/>
    </w:rPr>
  </w:style>
  <w:style w:styleId="Style_16" w:type="paragraph">
    <w:name w:val="footnote reference"/>
    <w:link w:val="Style_16_ch"/>
    <w:rPr>
      <w:rFonts w:ascii="Arial" w:hAnsi="Arial"/>
      <w:sz w:val="24"/>
      <w:vertAlign w:val="superscript"/>
    </w:rPr>
  </w:style>
  <w:style w:styleId="Style_16_ch" w:type="character">
    <w:name w:val="footnote reference"/>
    <w:link w:val="Style_16"/>
    <w:rPr>
      <w:rFonts w:ascii="Arial" w:hAnsi="Arial"/>
      <w:sz w:val="24"/>
      <w:vertAlign w:val="superscript"/>
    </w:rPr>
  </w:style>
  <w:style w:styleId="Style_17" w:type="paragraph">
    <w:name w:val="ConsPlusTitlePage"/>
    <w:link w:val="Style_17_ch"/>
    <w:rPr>
      <w:rFonts w:ascii="Tahoma" w:hAnsi="Tahoma"/>
    </w:rPr>
  </w:style>
  <w:style w:styleId="Style_17_ch" w:type="character">
    <w:name w:val="ConsPlusTitlePage"/>
    <w:link w:val="Style_17"/>
    <w:rPr>
      <w:rFonts w:ascii="Tahoma" w:hAnsi="Tahoma"/>
    </w:rPr>
  </w:style>
  <w:style w:styleId="Style_18" w:type="paragraph">
    <w:name w:val="Quote Char"/>
    <w:link w:val="Style_18_ch"/>
    <w:rPr>
      <w:rFonts w:ascii="Arial" w:hAnsi="Arial"/>
      <w:i w:val="1"/>
      <w:sz w:val="24"/>
    </w:rPr>
  </w:style>
  <w:style w:styleId="Style_18_ch" w:type="character">
    <w:name w:val="Quote Char"/>
    <w:link w:val="Style_18"/>
    <w:rPr>
      <w:rFonts w:ascii="Arial" w:hAnsi="Arial"/>
      <w:i w:val="1"/>
      <w:sz w:val="24"/>
    </w:rPr>
  </w:style>
  <w:style w:styleId="Style_19" w:type="paragraph">
    <w:name w:val="Subtitle Char"/>
    <w:link w:val="Style_19_ch"/>
    <w:rPr>
      <w:rFonts w:ascii="Arial" w:hAnsi="Arial"/>
      <w:sz w:val="24"/>
    </w:rPr>
  </w:style>
  <w:style w:styleId="Style_19_ch" w:type="character">
    <w:name w:val="Subtitle Char"/>
    <w:link w:val="Style_19"/>
    <w:rPr>
      <w:rFonts w:ascii="Arial" w:hAnsi="Arial"/>
      <w:sz w:val="24"/>
    </w:rPr>
  </w:style>
  <w:style w:styleId="Style_20" w:type="paragraph">
    <w:name w:val="heading 9"/>
    <w:basedOn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3_ch"/>
    <w:link w:val="Style_20"/>
    <w:rPr>
      <w:rFonts w:ascii="Arial" w:hAnsi="Arial"/>
      <w:i w:val="1"/>
      <w:sz w:val="21"/>
    </w:rPr>
  </w:style>
  <w:style w:styleId="Style_21" w:type="paragraph">
    <w:name w:val="Heading 6 Char"/>
    <w:link w:val="Style_21_ch"/>
    <w:rPr>
      <w:rFonts w:ascii="Arial" w:hAnsi="Arial"/>
      <w:b w:val="1"/>
      <w:sz w:val="22"/>
    </w:rPr>
  </w:style>
  <w:style w:styleId="Style_21_ch" w:type="character">
    <w:name w:val="Heading 6 Char"/>
    <w:link w:val="Style_21"/>
    <w:rPr>
      <w:rFonts w:ascii="Arial" w:hAnsi="Arial"/>
      <w:b w:val="1"/>
      <w:sz w:val="22"/>
    </w:rPr>
  </w:style>
  <w:style w:styleId="Style_22" w:type="paragraph">
    <w:name w:val="No Spacing"/>
    <w:link w:val="Style_22_ch"/>
    <w:rPr>
      <w:rFonts w:ascii="Arial" w:hAnsi="Arial"/>
    </w:rPr>
  </w:style>
  <w:style w:styleId="Style_22_ch" w:type="character">
    <w:name w:val="No Spacing"/>
    <w:link w:val="Style_22"/>
    <w:rPr>
      <w:rFonts w:ascii="Arial" w:hAnsi="Arial"/>
    </w:rPr>
  </w:style>
  <w:style w:styleId="Style_23" w:type="paragraph">
    <w:name w:val="table of figures"/>
    <w:basedOn w:val="Style_3"/>
    <w:link w:val="Style_23_ch"/>
    <w:rPr>
      <w:rFonts w:ascii="Arial" w:hAnsi="Arial"/>
    </w:rPr>
  </w:style>
  <w:style w:styleId="Style_23_ch" w:type="character">
    <w:name w:val="table of figures"/>
    <w:basedOn w:val="Style_3_ch"/>
    <w:link w:val="Style_23"/>
    <w:rPr>
      <w:rFonts w:ascii="Arial" w:hAnsi="Arial"/>
    </w:rPr>
  </w:style>
  <w:style w:styleId="Style_24" w:type="paragraph">
    <w:name w:val="toc 3"/>
    <w:basedOn w:val="Style_3"/>
    <w:link w:val="Style_24_ch"/>
    <w:uiPriority w:val="39"/>
    <w:pPr>
      <w:widowControl w:val="1"/>
      <w:spacing w:after="57"/>
      <w:ind w:firstLine="0" w:left="567"/>
    </w:pPr>
    <w:rPr>
      <w:rFonts w:ascii="Arial" w:hAnsi="Arial"/>
    </w:rPr>
  </w:style>
  <w:style w:styleId="Style_24_ch" w:type="character">
    <w:name w:val="toc 3"/>
    <w:basedOn w:val="Style_3_ch"/>
    <w:link w:val="Style_24"/>
    <w:rPr>
      <w:rFonts w:ascii="Arial" w:hAnsi="Arial"/>
    </w:rPr>
  </w:style>
  <w:style w:styleId="Style_25" w:type="paragraph">
    <w:name w:val="ConsPlusJurTerm"/>
    <w:link w:val="Style_25_ch"/>
    <w:rPr>
      <w:rFonts w:ascii="Tahoma" w:hAnsi="Tahoma"/>
      <w:sz w:val="26"/>
    </w:rPr>
  </w:style>
  <w:style w:styleId="Style_25_ch" w:type="character">
    <w:name w:val="ConsPlusJurTerm"/>
    <w:link w:val="Style_25"/>
    <w:rPr>
      <w:rFonts w:ascii="Tahoma" w:hAnsi="Tahoma"/>
      <w:sz w:val="26"/>
    </w:rPr>
  </w:style>
  <w:style w:styleId="Style_26" w:type="paragraph">
    <w:name w:val="TOC Heading"/>
    <w:link w:val="Style_26_ch"/>
    <w:rPr>
      <w:rFonts w:ascii="Arial" w:hAnsi="Arial"/>
    </w:rPr>
  </w:style>
  <w:style w:styleId="Style_26_ch" w:type="character">
    <w:name w:val="TOC Heading"/>
    <w:link w:val="Style_26"/>
    <w:rPr>
      <w:rFonts w:ascii="Arial" w:hAnsi="Arial"/>
    </w:rPr>
  </w:style>
  <w:style w:styleId="Style_27" w:type="paragraph">
    <w:name w:val="Heading 9 Char"/>
    <w:link w:val="Style_27_ch"/>
    <w:rPr>
      <w:rFonts w:ascii="Arial" w:hAnsi="Arial"/>
      <w:i w:val="1"/>
      <w:sz w:val="21"/>
    </w:rPr>
  </w:style>
  <w:style w:styleId="Style_27_ch" w:type="character">
    <w:name w:val="Heading 9 Char"/>
    <w:link w:val="Style_27"/>
    <w:rPr>
      <w:rFonts w:ascii="Arial" w:hAnsi="Arial"/>
      <w:i w:val="1"/>
      <w:sz w:val="21"/>
    </w:rPr>
  </w:style>
  <w:style w:styleId="Style_28" w:type="paragraph">
    <w:name w:val="Intense Quote"/>
    <w:basedOn w:val="Style_3"/>
    <w:link w:val="Style_28_ch"/>
    <w:pPr>
      <w:widowControl w:val="1"/>
      <w:ind w:firstLine="0" w:left="720"/>
    </w:pPr>
    <w:rPr>
      <w:rFonts w:ascii="Arial" w:hAnsi="Arial"/>
      <w:i w:val="1"/>
    </w:rPr>
  </w:style>
  <w:style w:styleId="Style_28_ch" w:type="character">
    <w:name w:val="Intense Quote"/>
    <w:basedOn w:val="Style_3_ch"/>
    <w:link w:val="Style_28"/>
    <w:rPr>
      <w:rFonts w:ascii="Arial" w:hAnsi="Arial"/>
      <w:i w:val="1"/>
    </w:rPr>
  </w:style>
  <w:style w:styleId="Style_29" w:type="paragraph">
    <w:name w:val="Footnote Text Char"/>
    <w:link w:val="Style_29_ch"/>
    <w:rPr>
      <w:rFonts w:ascii="Arial" w:hAnsi="Arial"/>
      <w:sz w:val="18"/>
    </w:rPr>
  </w:style>
  <w:style w:styleId="Style_29_ch" w:type="character">
    <w:name w:val="Footnote Text Char"/>
    <w:link w:val="Style_29"/>
    <w:rPr>
      <w:rFonts w:ascii="Arial" w:hAnsi="Arial"/>
      <w:sz w:val="18"/>
    </w:rPr>
  </w:style>
  <w:style w:styleId="Style_30" w:type="paragraph">
    <w:name w:val="Intense Quote Char"/>
    <w:link w:val="Style_30_ch"/>
    <w:rPr>
      <w:rFonts w:ascii="Arial" w:hAnsi="Arial"/>
      <w:i w:val="1"/>
      <w:sz w:val="24"/>
    </w:rPr>
  </w:style>
  <w:style w:styleId="Style_30_ch" w:type="character">
    <w:name w:val="Intense Quote Char"/>
    <w:link w:val="Style_30"/>
    <w:rPr>
      <w:rFonts w:ascii="Arial" w:hAnsi="Arial"/>
      <w:i w:val="1"/>
      <w:sz w:val="24"/>
    </w:rPr>
  </w:style>
  <w:style w:styleId="Style_31" w:type="paragraph">
    <w:name w:val="Header Char"/>
    <w:link w:val="Style_31_ch"/>
    <w:rPr>
      <w:rFonts w:ascii="Arial" w:hAnsi="Arial"/>
      <w:sz w:val="24"/>
    </w:rPr>
  </w:style>
  <w:style w:styleId="Style_31_ch" w:type="character">
    <w:name w:val="Header Char"/>
    <w:link w:val="Style_31"/>
    <w:rPr>
      <w:rFonts w:ascii="Arial" w:hAnsi="Arial"/>
      <w:sz w:val="24"/>
    </w:rPr>
  </w:style>
  <w:style w:styleId="Style_32" w:type="paragraph">
    <w:name w:val="Heading 3 Char"/>
    <w:link w:val="Style_32_ch"/>
    <w:rPr>
      <w:rFonts w:ascii="Arial" w:hAnsi="Arial"/>
      <w:sz w:val="30"/>
    </w:rPr>
  </w:style>
  <w:style w:styleId="Style_32_ch" w:type="character">
    <w:name w:val="Heading 3 Char"/>
    <w:link w:val="Style_32"/>
    <w:rPr>
      <w:rFonts w:ascii="Arial" w:hAnsi="Arial"/>
      <w:sz w:val="30"/>
    </w:rPr>
  </w:style>
  <w:style w:styleId="Style_33" w:type="paragraph">
    <w:name w:val="heading 5"/>
    <w:basedOn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3_ch" w:type="character">
    <w:name w:val="heading 5"/>
    <w:basedOn w:val="Style_3_ch"/>
    <w:link w:val="Style_33"/>
    <w:rPr>
      <w:rFonts w:ascii="Arial" w:hAnsi="Arial"/>
      <w:b w:val="1"/>
    </w:rPr>
  </w:style>
  <w:style w:styleId="Style_34" w:type="paragraph">
    <w:name w:val="heading 1"/>
    <w:basedOn w:val="Style_3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3_ch"/>
    <w:link w:val="Style_34"/>
    <w:rPr>
      <w:rFonts w:ascii="Arial" w:hAnsi="Arial"/>
      <w:sz w:val="40"/>
    </w:rPr>
  </w:style>
  <w:style w:styleId="Style_35" w:type="paragraph">
    <w:name w:val="ConsPlusTextList"/>
    <w:link w:val="Style_35_ch"/>
    <w:rPr>
      <w:rFonts w:ascii="TimesNewRoman" w:hAnsi="TimesNewRoman"/>
    </w:rPr>
  </w:style>
  <w:style w:styleId="Style_35_ch" w:type="character">
    <w:name w:val="ConsPlusTextList"/>
    <w:link w:val="Style_35"/>
    <w:rPr>
      <w:rFonts w:ascii="TimesNewRoman" w:hAnsi="TimesNewRoman"/>
    </w:rPr>
  </w:style>
  <w:style w:styleId="Style_36" w:type="paragraph">
    <w:name w:val="Footer Char"/>
    <w:link w:val="Style_36_ch"/>
    <w:rPr>
      <w:rFonts w:ascii="Arial" w:hAnsi="Arial"/>
      <w:sz w:val="24"/>
    </w:rPr>
  </w:style>
  <w:style w:styleId="Style_36_ch" w:type="character">
    <w:name w:val="Footer Char"/>
    <w:link w:val="Style_36"/>
    <w:rPr>
      <w:rFonts w:ascii="Arial" w:hAnsi="Arial"/>
      <w:sz w:val="24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Heading 2 Char"/>
    <w:link w:val="Style_38_ch"/>
    <w:rPr>
      <w:rFonts w:ascii="Arial" w:hAnsi="Arial"/>
      <w:sz w:val="34"/>
    </w:rPr>
  </w:style>
  <w:style w:styleId="Style_38_ch" w:type="character">
    <w:name w:val="Heading 2 Char"/>
    <w:link w:val="Style_38"/>
    <w:rPr>
      <w:rFonts w:ascii="Arial" w:hAnsi="Arial"/>
      <w:sz w:val="34"/>
    </w:rPr>
  </w:style>
  <w:style w:styleId="Style_39" w:type="paragraph">
    <w:name w:val="Hyperlink"/>
    <w:link w:val="Style_39_ch"/>
    <w:rPr>
      <w:rFonts w:ascii="Arial" w:hAnsi="Arial"/>
      <w:color w:val="0000FF"/>
      <w:sz w:val="24"/>
      <w:u w:val="single"/>
    </w:rPr>
  </w:style>
  <w:style w:styleId="Style_39_ch" w:type="character">
    <w:name w:val="Hyperlink"/>
    <w:link w:val="Style_39"/>
    <w:rPr>
      <w:rFonts w:ascii="Arial" w:hAnsi="Arial"/>
      <w:color w:val="0000FF"/>
      <w:sz w:val="24"/>
      <w:u w:val="single"/>
    </w:rPr>
  </w:style>
  <w:style w:styleId="Style_40" w:type="paragraph">
    <w:name w:val="Footnote"/>
    <w:basedOn w:val="Style_3"/>
    <w:link w:val="Style_40_ch"/>
    <w:pPr>
      <w:widowControl w:val="1"/>
      <w:spacing w:after="40"/>
      <w:ind/>
    </w:pPr>
    <w:rPr>
      <w:rFonts w:ascii="Arial" w:hAnsi="Arial"/>
      <w:sz w:val="18"/>
    </w:rPr>
  </w:style>
  <w:style w:styleId="Style_40_ch" w:type="character">
    <w:name w:val="Footnote"/>
    <w:basedOn w:val="Style_3_ch"/>
    <w:link w:val="Style_40"/>
    <w:rPr>
      <w:rFonts w:ascii="Arial" w:hAnsi="Arial"/>
      <w:sz w:val="18"/>
    </w:rPr>
  </w:style>
  <w:style w:styleId="Style_41" w:type="paragraph">
    <w:name w:val="heading 8"/>
    <w:basedOn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3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3"/>
    <w:link w:val="Style_42_ch"/>
    <w:uiPriority w:val="39"/>
    <w:pPr>
      <w:widowControl w:val="1"/>
      <w:spacing w:after="57"/>
      <w:ind/>
    </w:pPr>
    <w:rPr>
      <w:rFonts w:ascii="Arial" w:hAnsi="Arial"/>
    </w:rPr>
  </w:style>
  <w:style w:styleId="Style_42_ch" w:type="character">
    <w:name w:val="toc 1"/>
    <w:basedOn w:val="Style_3_ch"/>
    <w:link w:val="Style_42"/>
    <w:rPr>
      <w:rFonts w:ascii="Arial" w:hAnsi="Arial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header"/>
    <w:basedOn w:val="Style_3"/>
    <w:link w:val="Style_44_ch"/>
    <w:pPr>
      <w:widowControl w:val="1"/>
      <w:tabs>
        <w:tab w:leader="none" w:pos="7143" w:val="center"/>
        <w:tab w:leader="none" w:pos="14287" w:val="right"/>
      </w:tabs>
      <w:ind/>
    </w:pPr>
    <w:rPr>
      <w:rFonts w:ascii="Arial" w:hAnsi="Arial"/>
    </w:rPr>
  </w:style>
  <w:style w:styleId="Style_44_ch" w:type="character">
    <w:name w:val="header"/>
    <w:basedOn w:val="Style_3_ch"/>
    <w:link w:val="Style_44"/>
    <w:rPr>
      <w:rFonts w:ascii="Arial" w:hAnsi="Arial"/>
    </w:rPr>
  </w:style>
  <w:style w:styleId="Style_45" w:type="paragraph">
    <w:name w:val="footer"/>
    <w:basedOn w:val="Style_3"/>
    <w:link w:val="Style_45_ch"/>
    <w:pPr>
      <w:widowControl w:val="1"/>
      <w:tabs>
        <w:tab w:leader="none" w:pos="7143" w:val="center"/>
        <w:tab w:leader="none" w:pos="14287" w:val="right"/>
      </w:tabs>
      <w:ind/>
    </w:pPr>
    <w:rPr>
      <w:rFonts w:ascii="Arial" w:hAnsi="Arial"/>
    </w:rPr>
  </w:style>
  <w:style w:styleId="Style_45_ch" w:type="character">
    <w:name w:val="footer"/>
    <w:basedOn w:val="Style_3_ch"/>
    <w:link w:val="Style_45"/>
    <w:rPr>
      <w:rFonts w:ascii="Arial" w:hAnsi="Arial"/>
    </w:rPr>
  </w:style>
  <w:style w:styleId="Style_46" w:type="paragraph">
    <w:name w:val="endnote reference"/>
    <w:link w:val="Style_46_ch"/>
    <w:rPr>
      <w:rFonts w:ascii="Arial" w:hAnsi="Arial"/>
      <w:sz w:val="24"/>
      <w:vertAlign w:val="superscript"/>
    </w:rPr>
  </w:style>
  <w:style w:styleId="Style_46_ch" w:type="character">
    <w:name w:val="endnote reference"/>
    <w:link w:val="Style_46"/>
    <w:rPr>
      <w:rFonts w:ascii="Arial" w:hAnsi="Arial"/>
      <w:sz w:val="24"/>
      <w:vertAlign w:val="superscript"/>
    </w:rPr>
  </w:style>
  <w:style w:styleId="Style_47" w:type="paragraph">
    <w:name w:val="ConsPlusTextList"/>
    <w:link w:val="Style_47_ch"/>
    <w:rPr>
      <w:rFonts w:ascii="TimesNewRoman" w:hAnsi="TimesNewRoman"/>
    </w:rPr>
  </w:style>
  <w:style w:styleId="Style_47_ch" w:type="character">
    <w:name w:val="ConsPlusTextList"/>
    <w:link w:val="Style_47"/>
    <w:rPr>
      <w:rFonts w:ascii="TimesNewRoman" w:hAnsi="TimesNewRoman"/>
    </w:rPr>
  </w:style>
  <w:style w:styleId="Style_48" w:type="paragraph">
    <w:name w:val="toc 9"/>
    <w:basedOn w:val="Style_3"/>
    <w:link w:val="Style_48_ch"/>
    <w:uiPriority w:val="39"/>
    <w:pPr>
      <w:widowControl w:val="1"/>
      <w:spacing w:after="57"/>
      <w:ind w:firstLine="0" w:left="2268"/>
    </w:pPr>
    <w:rPr>
      <w:rFonts w:ascii="Arial" w:hAnsi="Arial"/>
    </w:rPr>
  </w:style>
  <w:style w:styleId="Style_48_ch" w:type="character">
    <w:name w:val="toc 9"/>
    <w:basedOn w:val="Style_3_ch"/>
    <w:link w:val="Style_48"/>
    <w:rPr>
      <w:rFonts w:ascii="Arial" w:hAnsi="Arial"/>
    </w:rPr>
  </w:style>
  <w:style w:styleId="Style_49" w:type="paragraph">
    <w:name w:val="Quote"/>
    <w:basedOn w:val="Style_3"/>
    <w:link w:val="Style_49_ch"/>
    <w:pPr>
      <w:widowControl w:val="1"/>
      <w:ind w:firstLine="0" w:left="720"/>
    </w:pPr>
    <w:rPr>
      <w:rFonts w:ascii="Arial" w:hAnsi="Arial"/>
      <w:i w:val="1"/>
    </w:rPr>
  </w:style>
  <w:style w:styleId="Style_49_ch" w:type="character">
    <w:name w:val="Quote"/>
    <w:basedOn w:val="Style_3_ch"/>
    <w:link w:val="Style_49"/>
    <w:rPr>
      <w:rFonts w:ascii="Arial" w:hAnsi="Arial"/>
      <w:i w:val="1"/>
    </w:rPr>
  </w:style>
  <w:style w:styleId="Style_50" w:type="paragraph">
    <w:name w:val="toc 8"/>
    <w:basedOn w:val="Style_3"/>
    <w:link w:val="Style_50_ch"/>
    <w:uiPriority w:val="39"/>
    <w:pPr>
      <w:widowControl w:val="1"/>
      <w:spacing w:after="57"/>
      <w:ind w:firstLine="0" w:left="1984"/>
    </w:pPr>
    <w:rPr>
      <w:rFonts w:ascii="Arial" w:hAnsi="Arial"/>
    </w:rPr>
  </w:style>
  <w:style w:styleId="Style_50_ch" w:type="character">
    <w:name w:val="toc 8"/>
    <w:basedOn w:val="Style_3_ch"/>
    <w:link w:val="Style_50"/>
    <w:rPr>
      <w:rFonts w:ascii="Arial" w:hAnsi="Arial"/>
    </w:rPr>
  </w:style>
  <w:style w:styleId="Style_51" w:type="paragraph">
    <w:name w:val="caption"/>
    <w:basedOn w:val="Style_3"/>
    <w:link w:val="Style_51_ch"/>
    <w:pPr>
      <w:widowControl w:val="1"/>
      <w:spacing w:line="276" w:lineRule="auto"/>
      <w:ind/>
    </w:pPr>
    <w:rPr>
      <w:rFonts w:ascii="Arial" w:hAnsi="Arial"/>
      <w:b w:val="1"/>
      <w:color w:val="4F81BD"/>
      <w:sz w:val="18"/>
    </w:rPr>
  </w:style>
  <w:style w:styleId="Style_51_ch" w:type="character">
    <w:name w:val="caption"/>
    <w:basedOn w:val="Style_3_ch"/>
    <w:link w:val="Style_51"/>
    <w:rPr>
      <w:rFonts w:ascii="Arial" w:hAnsi="Arial"/>
      <w:b w:val="1"/>
      <w:color w:val="4F81BD"/>
      <w:sz w:val="18"/>
    </w:rPr>
  </w:style>
  <w:style w:styleId="Style_52" w:type="paragraph">
    <w:name w:val="Heading 5 Char"/>
    <w:link w:val="Style_52_ch"/>
    <w:rPr>
      <w:rFonts w:ascii="Arial" w:hAnsi="Arial"/>
      <w:b w:val="1"/>
      <w:sz w:val="24"/>
    </w:rPr>
  </w:style>
  <w:style w:styleId="Style_52_ch" w:type="character">
    <w:name w:val="Heading 5 Char"/>
    <w:link w:val="Style_52"/>
    <w:rPr>
      <w:rFonts w:ascii="Arial" w:hAnsi="Arial"/>
      <w:b w:val="1"/>
      <w:sz w:val="24"/>
    </w:rPr>
  </w:style>
  <w:style w:styleId="Style_53" w:type="paragraph">
    <w:name w:val="ConsPlusNonformat"/>
    <w:link w:val="Style_53_ch"/>
    <w:rPr>
      <w:rFonts w:ascii="CourierNew" w:hAnsi="CourierNew"/>
      <w:sz w:val="20"/>
    </w:rPr>
  </w:style>
  <w:style w:styleId="Style_53_ch" w:type="character">
    <w:name w:val="ConsPlusNonformat"/>
    <w:link w:val="Style_53"/>
    <w:rPr>
      <w:rFonts w:ascii="CourierNew" w:hAnsi="CourierNew"/>
      <w:sz w:val="20"/>
    </w:rPr>
  </w:style>
  <w:style w:styleId="Style_54" w:type="paragraph">
    <w:name w:val="Title Char"/>
    <w:link w:val="Style_54_ch"/>
    <w:rPr>
      <w:rFonts w:ascii="Arial" w:hAnsi="Arial"/>
      <w:sz w:val="48"/>
    </w:rPr>
  </w:style>
  <w:style w:styleId="Style_54_ch" w:type="character">
    <w:name w:val="Title Char"/>
    <w:link w:val="Style_54"/>
    <w:rPr>
      <w:rFonts w:ascii="Arial" w:hAnsi="Arial"/>
      <w:sz w:val="48"/>
    </w:rPr>
  </w:style>
  <w:style w:styleId="Style_55" w:type="paragraph">
    <w:name w:val="ConsPlusDocList"/>
    <w:link w:val="Style_55_ch"/>
    <w:rPr>
      <w:rFonts w:ascii="Tahoma" w:hAnsi="Tahoma"/>
      <w:sz w:val="18"/>
    </w:rPr>
  </w:style>
  <w:style w:styleId="Style_55_ch" w:type="character">
    <w:name w:val="ConsPlusDocList"/>
    <w:link w:val="Style_55"/>
    <w:rPr>
      <w:rFonts w:ascii="Tahoma" w:hAnsi="Tahoma"/>
      <w:sz w:val="18"/>
    </w:rPr>
  </w:style>
  <w:style w:styleId="Style_56" w:type="paragraph">
    <w:name w:val="toc 5"/>
    <w:basedOn w:val="Style_3"/>
    <w:link w:val="Style_56_ch"/>
    <w:uiPriority w:val="39"/>
    <w:pPr>
      <w:widowControl w:val="1"/>
      <w:spacing w:after="57"/>
      <w:ind w:firstLine="0" w:left="1134"/>
    </w:pPr>
    <w:rPr>
      <w:rFonts w:ascii="Arial" w:hAnsi="Arial"/>
    </w:rPr>
  </w:style>
  <w:style w:styleId="Style_56_ch" w:type="character">
    <w:name w:val="toc 5"/>
    <w:basedOn w:val="Style_3_ch"/>
    <w:link w:val="Style_56"/>
    <w:rPr>
      <w:rFonts w:ascii="Arial" w:hAnsi="Arial"/>
    </w:rPr>
  </w:style>
  <w:style w:styleId="Style_57" w:type="paragraph">
    <w:name w:val="Heading 8 Char"/>
    <w:link w:val="Style_57_ch"/>
    <w:rPr>
      <w:rFonts w:ascii="Arial" w:hAnsi="Arial"/>
      <w:i w:val="1"/>
      <w:sz w:val="22"/>
    </w:rPr>
  </w:style>
  <w:style w:styleId="Style_57_ch" w:type="character">
    <w:name w:val="Heading 8 Char"/>
    <w:link w:val="Style_57"/>
    <w:rPr>
      <w:rFonts w:ascii="Arial" w:hAnsi="Arial"/>
      <w:i w:val="1"/>
      <w:sz w:val="22"/>
    </w:rPr>
  </w:style>
  <w:style w:styleId="Style_58" w:type="paragraph">
    <w:name w:val="Heading 4 Char"/>
    <w:link w:val="Style_58_ch"/>
    <w:rPr>
      <w:rFonts w:ascii="Arial" w:hAnsi="Arial"/>
      <w:b w:val="1"/>
      <w:sz w:val="26"/>
    </w:rPr>
  </w:style>
  <w:style w:styleId="Style_58_ch" w:type="character">
    <w:name w:val="Heading 4 Char"/>
    <w:link w:val="Style_58"/>
    <w:rPr>
      <w:rFonts w:ascii="Arial" w:hAnsi="Arial"/>
      <w:b w:val="1"/>
      <w:sz w:val="26"/>
    </w:rPr>
  </w:style>
  <w:style w:styleId="Style_59" w:type="paragraph">
    <w:name w:val="Caption Char"/>
    <w:link w:val="Style_59_ch"/>
    <w:rPr>
      <w:rFonts w:ascii="Arial" w:hAnsi="Arial"/>
      <w:sz w:val="24"/>
    </w:rPr>
  </w:style>
  <w:style w:styleId="Style_59_ch" w:type="character">
    <w:name w:val="Caption Char"/>
    <w:link w:val="Style_59"/>
    <w:rPr>
      <w:rFonts w:ascii="Arial" w:hAnsi="Arial"/>
      <w:sz w:val="24"/>
    </w:rPr>
  </w:style>
  <w:style w:styleId="Style_60" w:type="paragraph">
    <w:name w:val="Subtitle"/>
    <w:basedOn w:val="Style_3"/>
    <w:link w:val="Style_60_ch"/>
    <w:uiPriority w:val="11"/>
    <w:qFormat/>
    <w:pPr>
      <w:widowControl w:val="1"/>
      <w:spacing w:after="200" w:before="200"/>
      <w:ind/>
    </w:pPr>
    <w:rPr>
      <w:rFonts w:ascii="Arial" w:hAnsi="Arial"/>
    </w:rPr>
  </w:style>
  <w:style w:styleId="Style_60_ch" w:type="character">
    <w:name w:val="Subtitle"/>
    <w:basedOn w:val="Style_3_ch"/>
    <w:link w:val="Style_60"/>
    <w:rPr>
      <w:rFonts w:ascii="Arial" w:hAnsi="Arial"/>
    </w:rPr>
  </w:style>
  <w:style w:styleId="Style_61" w:type="paragraph">
    <w:name w:val="Title"/>
    <w:basedOn w:val="Style_3"/>
    <w:link w:val="Style_61_ch"/>
    <w:uiPriority w:val="10"/>
    <w:qFormat/>
    <w:pPr>
      <w:widowControl w:val="1"/>
      <w:spacing w:after="200" w:before="300"/>
      <w:ind/>
      <w:contextualSpacing w:val="1"/>
    </w:pPr>
    <w:rPr>
      <w:rFonts w:ascii="Arial" w:hAnsi="Arial"/>
      <w:sz w:val="48"/>
    </w:rPr>
  </w:style>
  <w:style w:styleId="Style_61_ch" w:type="character">
    <w:name w:val="Title"/>
    <w:basedOn w:val="Style_3_ch"/>
    <w:link w:val="Style_61"/>
    <w:rPr>
      <w:rFonts w:ascii="Arial" w:hAnsi="Arial"/>
      <w:sz w:val="48"/>
    </w:rPr>
  </w:style>
  <w:style w:styleId="Style_62" w:type="paragraph">
    <w:name w:val="heading 4"/>
    <w:basedOn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2_ch" w:type="character">
    <w:name w:val="heading 4"/>
    <w:basedOn w:val="Style_3_ch"/>
    <w:link w:val="Style_62"/>
    <w:rPr>
      <w:rFonts w:ascii="Arial" w:hAnsi="Arial"/>
      <w:b w:val="1"/>
      <w:sz w:val="26"/>
    </w:rPr>
  </w:style>
  <w:style w:styleId="Style_63" w:type="paragraph">
    <w:name w:val="heading 2"/>
    <w:basedOn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3_ch"/>
    <w:link w:val="Style_63"/>
    <w:rPr>
      <w:rFonts w:ascii="Arial" w:hAnsi="Arial"/>
      <w:sz w:val="34"/>
    </w:rPr>
  </w:style>
  <w:style w:styleId="Style_64" w:type="paragraph">
    <w:name w:val="Endnote Text Char"/>
    <w:link w:val="Style_64_ch"/>
    <w:rPr>
      <w:rFonts w:ascii="Arial" w:hAnsi="Arial"/>
      <w:sz w:val="20"/>
    </w:rPr>
  </w:style>
  <w:style w:styleId="Style_64_ch" w:type="character">
    <w:name w:val="Endnote Text Char"/>
    <w:link w:val="Style_64"/>
    <w:rPr>
      <w:rFonts w:ascii="Arial" w:hAnsi="Arial"/>
      <w:sz w:val="20"/>
    </w:rPr>
  </w:style>
  <w:style w:styleId="Style_65" w:type="paragraph">
    <w:name w:val="heading 6"/>
    <w:basedOn w:val="Style_3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3_ch"/>
    <w:link w:val="Style_65"/>
    <w:rPr>
      <w:rFonts w:ascii="Arial" w:hAnsi="Arial"/>
      <w:b w:val="1"/>
      <w:sz w:val="22"/>
    </w:rPr>
  </w:style>
  <w:style w:styleId="Style_66" w:type="table">
    <w:name w:val="List Table 1 Light - Accent 3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List Table 5 Dark - Accent 5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Grid Table 6 Colorful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Grid Table 6 Colorful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List Table 5 Dark - Accent 6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Grid Table 3 - Accent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6 Colorful - Accent 4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Grid Table 6 Colorful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Grid Table 3 - Accent 6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4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st Table 4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4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Bordered &amp; Lined - Accent 1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st Table 3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5 Dark - Accent 4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List Table 3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Bordered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ned - Accent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Grid Table 1 Light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Grid Table 5 Dark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Bordered &amp; Lined - Accent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List Table 2 - Accent 2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4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List Table 7 Colorful - Accent 1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Grid Table 2 - Accent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Grid Table 2 - Accent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List Table 1 Light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Bordered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Bordered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5 Dark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1 Light - Accent 4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Plain Table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Plain Table 5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Grid Table 6 Colorful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Bordered &amp; Lined - Accent 6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2 - Accent 1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st Table 1 Light - Accent 6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Grid Table 2 - Accent 4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List Table 7 Colorful - Accent 2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6 Colorful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Grid Table 6 Colorful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Plain Table 3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List Table 3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st Table 1 Light - Accent 5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4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Table Grid Light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ned - Accent 5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List Table 6 Colorful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Plain Table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4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ned - Accent 6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7 Colorful - Accent 5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3 - Accent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Grid Table 5 Dark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4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st Table 4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Grid Table 5 Dark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Plain Table 4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List Table 3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7 Colorful - Accent 2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5 Dark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st Table 7 Colorful - Accent 3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Bordered &amp; Lined - Accent 4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Grid Table 3 - Accent 4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Bordered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7 Colorful - Accent 4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List Table 5 Dark - Accent 2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1 Light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Bordered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4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3 - Accent 1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st Table 5 Dark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7 Colorful - Accent 6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7 Colorful - Accent 6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7 Colorful - Accent 4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st Table 6 Colorful - Accent 3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7 Colorful - Accent 3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ned - Accent 3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Bordered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5 Dark - Accent 1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ned - Accent 2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3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1 Light - Accent 1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1 Light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7 Colorful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Bordered &amp; Lined - Accent 3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7 Colorful - Accent 1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Bordered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1 Light - Accent 2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Table Grid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4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Grid Table 3 - Accent 5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3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Bordered &amp; Lined - Accent 5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6 Colorful - Accent 6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ned - Accent 4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Grid Table 1 Light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6 Colorful - Accent 2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7 Colorful - Accent 5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5 Dark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1 Light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Bordered &amp; Lined - Accent 2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5 Dark - Accent 3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2 - Accent 3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Grid Table 2 - Accent 5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st Table 6 Colorful - Accent 5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2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1 Light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Grid Table 4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ned - Accent 1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7 Colorful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List Table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st Table 2 - Accent 4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List Table 2 - Accent 5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2 - Accent 6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Grid Table 2 - Accent 1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Grid Table 2 - Accent 6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4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st Table 6 Colorful - Accent 1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6 Colorful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Grid Table 5 Dark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Grid Table 1 Light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2025-09-09T11:24:20Z</dcterms:modified>
</cp:coreProperties>
</file>